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96FC1" w14:textId="7F0BC79E" w:rsidR="00D220E4" w:rsidRDefault="00B0228F" w:rsidP="00B0228F">
      <w:pPr>
        <w:tabs>
          <w:tab w:val="left" w:pos="720"/>
          <w:tab w:val="left" w:pos="8028"/>
        </w:tabs>
        <w:spacing w:after="292" w:line="216" w:lineRule="auto"/>
        <w:ind w:left="0" w:right="-561" w:firstLine="0"/>
        <w:jc w:val="left"/>
      </w:pPr>
      <w:r>
        <w:rPr>
          <w:noProof/>
        </w:rPr>
        <w:drawing>
          <wp:anchor distT="0" distB="0" distL="114300" distR="114300" simplePos="0" relativeHeight="251659264" behindDoc="1" locked="0" layoutInCell="1" allowOverlap="1" wp14:anchorId="7FE6E63D" wp14:editId="71FB4DDE">
            <wp:simplePos x="0" y="0"/>
            <wp:positionH relativeFrom="column">
              <wp:posOffset>5227320</wp:posOffset>
            </wp:positionH>
            <wp:positionV relativeFrom="paragraph">
              <wp:posOffset>-635</wp:posOffset>
            </wp:positionV>
            <wp:extent cx="1139825" cy="707390"/>
            <wp:effectExtent l="0" t="0" r="3175" b="0"/>
            <wp:wrapNone/>
            <wp:docPr id="1305650534" name="Picture 3" descr="A logo with a person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650534" name="Picture 3" descr="A logo with a person in the middl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39825" cy="707390"/>
                    </a:xfrm>
                    <a:prstGeom prst="rect">
                      <a:avLst/>
                    </a:prstGeom>
                    <a:noFill/>
                  </pic:spPr>
                </pic:pic>
              </a:graphicData>
            </a:graphic>
          </wp:anchor>
        </w:drawing>
      </w:r>
      <w:r w:rsidR="006C7BD1">
        <w:rPr>
          <w:rFonts w:ascii="Arial" w:eastAsia="Arial" w:hAnsi="Arial" w:cs="Arial"/>
          <w:color w:val="156082"/>
          <w:sz w:val="36"/>
        </w:rPr>
        <w:t xml:space="preserve"> </w:t>
      </w:r>
      <w:r w:rsidR="006C7BD1">
        <w:rPr>
          <w:rFonts w:ascii="Arial" w:eastAsia="Arial" w:hAnsi="Arial" w:cs="Arial"/>
          <w:color w:val="156082"/>
          <w:sz w:val="36"/>
        </w:rPr>
        <w:tab/>
        <w:t xml:space="preserve"> </w:t>
      </w:r>
      <w:r>
        <w:rPr>
          <w:rFonts w:ascii="Arial" w:eastAsia="Arial" w:hAnsi="Arial" w:cs="Arial"/>
          <w:color w:val="156082"/>
          <w:sz w:val="36"/>
        </w:rPr>
        <w:tab/>
      </w:r>
    </w:p>
    <w:p w14:paraId="54A259DE" w14:textId="77777777" w:rsidR="00B0228F" w:rsidRDefault="00B0228F" w:rsidP="008978DC">
      <w:pPr>
        <w:spacing w:after="95" w:line="259" w:lineRule="auto"/>
        <w:ind w:left="0" w:right="0" w:firstLine="0"/>
        <w:jc w:val="center"/>
        <w:rPr>
          <w:rFonts w:ascii="Calibri Light" w:eastAsia="Arial" w:hAnsi="Calibri Light" w:cs="Calibri Light"/>
          <w:b/>
          <w:bCs/>
          <w:color w:val="156082"/>
          <w:sz w:val="32"/>
          <w:szCs w:val="32"/>
        </w:rPr>
      </w:pPr>
    </w:p>
    <w:p w14:paraId="4F610B8A" w14:textId="735E6E9E" w:rsidR="00D220E4" w:rsidRPr="008978DC" w:rsidRDefault="008978DC" w:rsidP="008978DC">
      <w:pPr>
        <w:spacing w:after="95" w:line="259" w:lineRule="auto"/>
        <w:ind w:left="0" w:right="0" w:firstLine="0"/>
        <w:jc w:val="center"/>
        <w:rPr>
          <w:rFonts w:ascii="Calibri Light" w:hAnsi="Calibri Light" w:cs="Calibri Light"/>
          <w:b/>
          <w:bCs/>
          <w:sz w:val="32"/>
          <w:szCs w:val="32"/>
        </w:rPr>
      </w:pPr>
      <w:r w:rsidRPr="008978DC">
        <w:rPr>
          <w:rFonts w:ascii="Calibri Light" w:eastAsia="Arial" w:hAnsi="Calibri Light" w:cs="Calibri Light"/>
          <w:b/>
          <w:bCs/>
          <w:color w:val="156082"/>
          <w:sz w:val="32"/>
          <w:szCs w:val="32"/>
        </w:rPr>
        <w:t>GUID</w:t>
      </w:r>
      <w:r>
        <w:rPr>
          <w:rFonts w:ascii="Calibri Light" w:eastAsia="Arial" w:hAnsi="Calibri Light" w:cs="Calibri Light"/>
          <w:b/>
          <w:bCs/>
          <w:color w:val="156082"/>
          <w:sz w:val="32"/>
          <w:szCs w:val="32"/>
        </w:rPr>
        <w:t xml:space="preserve">ANCE FOR </w:t>
      </w:r>
      <w:r w:rsidRPr="008978DC">
        <w:rPr>
          <w:rFonts w:ascii="Calibri Light" w:eastAsia="Arial" w:hAnsi="Calibri Light" w:cs="Calibri Light"/>
          <w:b/>
          <w:bCs/>
          <w:color w:val="156082"/>
          <w:sz w:val="32"/>
          <w:szCs w:val="32"/>
        </w:rPr>
        <w:t>SUPPORTING MEMBERS WITH DEMENTIA</w:t>
      </w:r>
    </w:p>
    <w:p w14:paraId="5DE24802" w14:textId="77777777" w:rsidR="008978DC" w:rsidRDefault="008978DC">
      <w:pPr>
        <w:spacing w:after="190" w:line="259" w:lineRule="auto"/>
        <w:ind w:left="-5" w:right="0"/>
        <w:jc w:val="left"/>
        <w:rPr>
          <w:rFonts w:ascii="Calibri Light" w:eastAsia="Arial" w:hAnsi="Calibri Light" w:cs="Calibri Light"/>
          <w:color w:val="156082"/>
        </w:rPr>
      </w:pPr>
    </w:p>
    <w:p w14:paraId="59049176" w14:textId="64B8504C" w:rsidR="00D220E4" w:rsidRPr="00F41296" w:rsidRDefault="008978DC">
      <w:pPr>
        <w:spacing w:after="190" w:line="259" w:lineRule="auto"/>
        <w:ind w:left="-5" w:right="0"/>
        <w:jc w:val="left"/>
        <w:rPr>
          <w:rFonts w:ascii="Calibri Light" w:hAnsi="Calibri Light" w:cs="Calibri Light"/>
          <w:b/>
          <w:bCs/>
        </w:rPr>
      </w:pPr>
      <w:r w:rsidRPr="00F41296">
        <w:rPr>
          <w:rFonts w:ascii="Calibri Light" w:eastAsia="Arial" w:hAnsi="Calibri Light" w:cs="Calibri Light"/>
          <w:b/>
          <w:bCs/>
          <w:color w:val="C00000"/>
        </w:rPr>
        <w:t>PURPOSE</w:t>
      </w:r>
      <w:r w:rsidR="006C7BD1" w:rsidRPr="00F41296">
        <w:rPr>
          <w:rFonts w:ascii="Calibri Light" w:eastAsia="Arial" w:hAnsi="Calibri Light" w:cs="Calibri Light"/>
          <w:b/>
          <w:bCs/>
          <w:color w:val="156082"/>
        </w:rPr>
        <w:t xml:space="preserve"> </w:t>
      </w:r>
    </w:p>
    <w:p w14:paraId="1F4D3E07" w14:textId="74A5C7D7" w:rsidR="00D220E4" w:rsidRPr="008978DC" w:rsidRDefault="006C7BD1">
      <w:pPr>
        <w:ind w:right="0"/>
        <w:rPr>
          <w:rFonts w:ascii="Calibri Light" w:hAnsi="Calibri Light" w:cs="Calibri Light"/>
        </w:rPr>
      </w:pPr>
      <w:r w:rsidRPr="008978DC">
        <w:rPr>
          <w:rFonts w:ascii="Calibri Light" w:hAnsi="Calibri Light" w:cs="Calibri Light"/>
        </w:rPr>
        <w:t xml:space="preserve">This guide is designed for </w:t>
      </w:r>
      <w:r w:rsidR="00BB1628" w:rsidRPr="008978DC">
        <w:rPr>
          <w:rFonts w:ascii="Calibri Light" w:hAnsi="Calibri Light" w:cs="Calibri Light"/>
        </w:rPr>
        <w:t>BWSW</w:t>
      </w:r>
      <w:r w:rsidRPr="008978DC">
        <w:rPr>
          <w:rFonts w:ascii="Calibri Light" w:hAnsi="Calibri Light" w:cs="Calibri Light"/>
        </w:rPr>
        <w:t xml:space="preserve"> clubs</w:t>
      </w:r>
      <w:r w:rsidR="005662EB">
        <w:rPr>
          <w:rFonts w:ascii="Calibri Light" w:hAnsi="Calibri Light" w:cs="Calibri Light"/>
        </w:rPr>
        <w:t>/centres</w:t>
      </w:r>
      <w:r w:rsidRPr="008978DC">
        <w:rPr>
          <w:rFonts w:ascii="Calibri Light" w:hAnsi="Calibri Light" w:cs="Calibri Light"/>
        </w:rPr>
        <w:t>, volunteers, coaches, and officials. Its purpose is to help clubs</w:t>
      </w:r>
      <w:r w:rsidR="005662EB">
        <w:rPr>
          <w:rFonts w:ascii="Calibri Light" w:hAnsi="Calibri Light" w:cs="Calibri Light"/>
        </w:rPr>
        <w:t>/centres</w:t>
      </w:r>
      <w:r w:rsidRPr="008978DC">
        <w:rPr>
          <w:rFonts w:ascii="Calibri Light" w:hAnsi="Calibri Light" w:cs="Calibri Light"/>
        </w:rPr>
        <w:t xml:space="preserve"> understand dementia, adapt activities, and create supportive environments so people living with dementia can remain active and included. It provides guidance on suggested best practice and is does not constitute clinical advice. </w:t>
      </w:r>
    </w:p>
    <w:p w14:paraId="71514411" w14:textId="77777777" w:rsidR="00D220E4" w:rsidRPr="008978DC" w:rsidRDefault="006C7BD1">
      <w:pPr>
        <w:spacing w:after="199" w:line="259" w:lineRule="auto"/>
        <w:ind w:left="0" w:right="9" w:firstLine="0"/>
        <w:jc w:val="center"/>
        <w:rPr>
          <w:rFonts w:ascii="Calibri Light" w:hAnsi="Calibri Light" w:cs="Calibri Light"/>
        </w:rPr>
      </w:pPr>
      <w:r w:rsidRPr="008978DC">
        <w:rPr>
          <w:rFonts w:ascii="Calibri Light" w:eastAsia="Arial" w:hAnsi="Calibri Light" w:cs="Calibri Light"/>
          <w:color w:val="156082"/>
        </w:rPr>
        <w:t xml:space="preserve">“A little understanding can make a big difference”  </w:t>
      </w:r>
    </w:p>
    <w:p w14:paraId="72EA76A4" w14:textId="4E10A75F" w:rsidR="00D220E4" w:rsidRPr="00F41296" w:rsidRDefault="006C7BD1" w:rsidP="0058364F">
      <w:pPr>
        <w:spacing w:after="199" w:line="259" w:lineRule="auto"/>
        <w:ind w:left="0" w:right="0" w:firstLine="0"/>
        <w:jc w:val="left"/>
        <w:rPr>
          <w:rFonts w:ascii="Calibri Light" w:hAnsi="Calibri Light" w:cs="Calibri Light"/>
          <w:b/>
          <w:bCs/>
          <w:color w:val="C00000"/>
        </w:rPr>
      </w:pPr>
      <w:r w:rsidRPr="008978DC">
        <w:rPr>
          <w:rFonts w:ascii="Calibri Light" w:eastAsia="Arial" w:hAnsi="Calibri Light" w:cs="Calibri Light"/>
          <w:color w:val="156082"/>
        </w:rPr>
        <w:t xml:space="preserve"> </w:t>
      </w:r>
      <w:r w:rsidR="008978DC" w:rsidRPr="00F41296">
        <w:rPr>
          <w:rFonts w:ascii="Calibri Light" w:eastAsia="Arial" w:hAnsi="Calibri Light" w:cs="Calibri Light"/>
          <w:b/>
          <w:bCs/>
          <w:color w:val="C00000"/>
        </w:rPr>
        <w:t xml:space="preserve">WHAT IS DEMENTIA? </w:t>
      </w:r>
    </w:p>
    <w:p w14:paraId="27D65C6D" w14:textId="77777777" w:rsidR="00D220E4" w:rsidRPr="008978DC" w:rsidRDefault="006C7BD1">
      <w:pPr>
        <w:ind w:right="0"/>
        <w:rPr>
          <w:rFonts w:ascii="Calibri Light" w:hAnsi="Calibri Light" w:cs="Calibri Light"/>
        </w:rPr>
      </w:pPr>
      <w:r w:rsidRPr="008978DC">
        <w:rPr>
          <w:rFonts w:ascii="Calibri Light" w:hAnsi="Calibri Light" w:cs="Calibri Light"/>
        </w:rPr>
        <w:t xml:space="preserve">The word ‘dementia’ describes a group of symptoms that may include memory loss, difficulties with thinking, problem-solving or language, and often changes in mood, perception or behaviour. These changes are usually small to begin with, but they can quickly begin to influence daily life.  </w:t>
      </w:r>
    </w:p>
    <w:p w14:paraId="65A49C55" w14:textId="77777777" w:rsidR="00D220E4" w:rsidRPr="008978DC" w:rsidRDefault="006C7BD1">
      <w:pPr>
        <w:ind w:right="0"/>
        <w:rPr>
          <w:rFonts w:ascii="Calibri Light" w:hAnsi="Calibri Light" w:cs="Calibri Light"/>
        </w:rPr>
      </w:pPr>
      <w:r w:rsidRPr="008978DC">
        <w:rPr>
          <w:rFonts w:ascii="Calibri Light" w:hAnsi="Calibri Light" w:cs="Calibri Light"/>
        </w:rPr>
        <w:t xml:space="preserve">A person who has dementia can continue to enjoy their hobbies, daily activities, friendships and relationships. As their condition progresses, they may need adjustments or extra support with these things. Everyone can play a part in supporting a person with dementia to live well and remain independent for as long as possible.  </w:t>
      </w:r>
    </w:p>
    <w:p w14:paraId="770E67CE" w14:textId="77777777" w:rsidR="00D220E4" w:rsidRPr="008978DC" w:rsidRDefault="006C7BD1">
      <w:pPr>
        <w:ind w:right="0"/>
        <w:rPr>
          <w:rFonts w:ascii="Calibri Light" w:hAnsi="Calibri Light" w:cs="Calibri Light"/>
        </w:rPr>
      </w:pPr>
      <w:r w:rsidRPr="008978DC">
        <w:rPr>
          <w:rFonts w:ascii="Calibri Light" w:hAnsi="Calibri Light" w:cs="Calibri Light"/>
        </w:rPr>
        <w:t xml:space="preserve">Dementia isn’t a natural part of ageing. It occurs when the brain is affected by a disease. There are more than 100 known types of dementia, the most common are Alzheimer’s disease and vascular dementia.  </w:t>
      </w:r>
    </w:p>
    <w:p w14:paraId="7EB13E7F" w14:textId="77777777" w:rsidR="00D220E4" w:rsidRPr="008978DC" w:rsidRDefault="006C7BD1">
      <w:pPr>
        <w:ind w:right="0"/>
        <w:rPr>
          <w:rFonts w:ascii="Calibri Light" w:hAnsi="Calibri Light" w:cs="Calibri Light"/>
        </w:rPr>
      </w:pPr>
      <w:r w:rsidRPr="008978DC">
        <w:rPr>
          <w:rFonts w:ascii="Calibri Light" w:hAnsi="Calibri Light" w:cs="Calibri Light"/>
        </w:rPr>
        <w:t xml:space="preserve">Dementia is not just about memory loss. It is a very multi-faceted condition. It can share many characteristics with other conditions, disabilities and impairments. Everyone experiences dementia differently.  </w:t>
      </w:r>
    </w:p>
    <w:p w14:paraId="70B7874B" w14:textId="77777777" w:rsidR="00D220E4" w:rsidRPr="008978DC" w:rsidRDefault="006C7BD1">
      <w:pPr>
        <w:ind w:right="0"/>
        <w:rPr>
          <w:rFonts w:ascii="Calibri Light" w:hAnsi="Calibri Light" w:cs="Calibri Light"/>
        </w:rPr>
      </w:pPr>
      <w:r w:rsidRPr="008978DC">
        <w:rPr>
          <w:rFonts w:ascii="Calibri Light" w:hAnsi="Calibri Light" w:cs="Calibri Light"/>
        </w:rPr>
        <w:t xml:space="preserve">A person with dementia might:  </w:t>
      </w:r>
    </w:p>
    <w:p w14:paraId="4BCE3D82" w14:textId="7FA16C2D" w:rsidR="00D220E4" w:rsidRPr="00B12D63" w:rsidRDefault="00B86759" w:rsidP="00B12D63">
      <w:pPr>
        <w:ind w:right="0"/>
        <w:rPr>
          <w:rFonts w:ascii="Calibri Light" w:hAnsi="Calibri Light" w:cs="Calibri Light"/>
        </w:rPr>
      </w:pPr>
      <w:r>
        <w:rPr>
          <w:rFonts w:ascii="Calibri Light" w:hAnsi="Calibri Light" w:cs="Calibri Light"/>
        </w:rPr>
        <w:t>-</w:t>
      </w:r>
      <w:r w:rsidR="006C7BD1" w:rsidRPr="00B12D63">
        <w:rPr>
          <w:rFonts w:ascii="Calibri Light" w:hAnsi="Calibri Light" w:cs="Calibri Light"/>
        </w:rPr>
        <w:t xml:space="preserve">Forget everyday information such as addresses, birthdays, or where equipment is stored. </w:t>
      </w:r>
    </w:p>
    <w:p w14:paraId="421A8868" w14:textId="6EBFFA53" w:rsidR="00D220E4" w:rsidRPr="008978DC" w:rsidRDefault="00B86759" w:rsidP="00B86759">
      <w:pPr>
        <w:spacing w:after="121" w:line="259" w:lineRule="auto"/>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Struggle with decision</w:t>
      </w:r>
      <w:r w:rsidR="006C7BD1" w:rsidRPr="008978DC">
        <w:rPr>
          <w:rFonts w:ascii="Cambria Math" w:eastAsia="Cambria Math" w:hAnsi="Cambria Math" w:cs="Cambria Math"/>
        </w:rPr>
        <w:t>‑</w:t>
      </w:r>
      <w:r w:rsidR="006C7BD1" w:rsidRPr="008978DC">
        <w:rPr>
          <w:rFonts w:ascii="Calibri Light" w:hAnsi="Calibri Light" w:cs="Calibri Light"/>
        </w:rPr>
        <w:t>making, problem</w:t>
      </w:r>
      <w:r w:rsidR="006C7BD1" w:rsidRPr="008978DC">
        <w:rPr>
          <w:rFonts w:ascii="Cambria Math" w:eastAsia="Cambria Math" w:hAnsi="Cambria Math" w:cs="Cambria Math"/>
        </w:rPr>
        <w:t>‑</w:t>
      </w:r>
      <w:r w:rsidR="006C7BD1" w:rsidRPr="008978DC">
        <w:rPr>
          <w:rFonts w:ascii="Calibri Light" w:hAnsi="Calibri Light" w:cs="Calibri Light"/>
        </w:rPr>
        <w:t xml:space="preserve">solving, or following sequences of tasks. </w:t>
      </w:r>
    </w:p>
    <w:p w14:paraId="0EEFD201" w14:textId="55F32548" w:rsidR="00D220E4" w:rsidRPr="008978DC" w:rsidRDefault="00B86759" w:rsidP="00B86759">
      <w:pPr>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Have difficulties with language, such as following conversations or recalling words. </w:t>
      </w:r>
    </w:p>
    <w:p w14:paraId="21582A23" w14:textId="6BEA20FB" w:rsidR="00D220E4" w:rsidRPr="008978DC" w:rsidRDefault="00B86759" w:rsidP="00B86759">
      <w:pPr>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Lose track of dates, locations, or familiar routes. </w:t>
      </w:r>
    </w:p>
    <w:p w14:paraId="4E5535EA" w14:textId="1000379F" w:rsidR="00D220E4" w:rsidRPr="008978DC" w:rsidRDefault="00B86759" w:rsidP="00B86759">
      <w:pPr>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Experience changes in mood and may show signs of frustration, anxiety, withdrawal, irritability. </w:t>
      </w:r>
    </w:p>
    <w:p w14:paraId="36022A80" w14:textId="73627ABE" w:rsidR="00D220E4" w:rsidRPr="008978DC" w:rsidRDefault="00B86759" w:rsidP="00B86759">
      <w:pPr>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Have difficulty interpreting visual information (visuoperceptual difficulties, e.g. black might be seen as a void, flat lines can be seen as wavy). </w:t>
      </w:r>
    </w:p>
    <w:p w14:paraId="0C2537D6" w14:textId="240BBCC4" w:rsidR="00D220E4" w:rsidRPr="008978DC" w:rsidRDefault="00B86759" w:rsidP="00B86759">
      <w:pPr>
        <w:spacing w:after="109"/>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Show changes in behaviour, such as repetitive questioning, pacing, or agitation. </w:t>
      </w:r>
    </w:p>
    <w:p w14:paraId="0ADBBD39" w14:textId="77777777" w:rsidR="00D220E4" w:rsidRPr="008978DC" w:rsidRDefault="006C7BD1">
      <w:pPr>
        <w:spacing w:after="183" w:line="259" w:lineRule="auto"/>
        <w:ind w:left="0" w:right="0" w:firstLine="0"/>
        <w:jc w:val="left"/>
        <w:rPr>
          <w:rFonts w:ascii="Calibri Light" w:hAnsi="Calibri Light" w:cs="Calibri Light"/>
        </w:rPr>
      </w:pPr>
      <w:r w:rsidRPr="008978DC">
        <w:rPr>
          <w:rFonts w:ascii="Calibri Light" w:hAnsi="Calibri Light" w:cs="Calibri Light"/>
        </w:rPr>
        <w:lastRenderedPageBreak/>
        <w:t xml:space="preserve"> </w:t>
      </w:r>
    </w:p>
    <w:p w14:paraId="2AF6FB31" w14:textId="73909058" w:rsidR="00D220E4" w:rsidRPr="008978DC" w:rsidRDefault="006C7BD1">
      <w:pPr>
        <w:ind w:right="0"/>
        <w:rPr>
          <w:rFonts w:ascii="Calibri Light" w:hAnsi="Calibri Light" w:cs="Calibri Light"/>
        </w:rPr>
      </w:pPr>
      <w:r w:rsidRPr="008978DC">
        <w:rPr>
          <w:rFonts w:ascii="Calibri Light" w:hAnsi="Calibri Light" w:cs="Calibri Light"/>
        </w:rPr>
        <w:t xml:space="preserve">People living with dementia often want to stay active, remain part of their communities and continue doing activities they enjoy. </w:t>
      </w:r>
      <w:r w:rsidR="00BB1628" w:rsidRPr="008978DC">
        <w:rPr>
          <w:rFonts w:ascii="Calibri Light" w:hAnsi="Calibri Light" w:cs="Calibri Light"/>
        </w:rPr>
        <w:t>BWSW</w:t>
      </w:r>
      <w:r w:rsidRPr="008978DC">
        <w:rPr>
          <w:rFonts w:ascii="Calibri Light" w:hAnsi="Calibri Light" w:cs="Calibri Light"/>
        </w:rPr>
        <w:t xml:space="preserve"> club</w:t>
      </w:r>
      <w:r w:rsidR="00BB1628" w:rsidRPr="008978DC">
        <w:rPr>
          <w:rFonts w:ascii="Calibri Light" w:hAnsi="Calibri Light" w:cs="Calibri Light"/>
        </w:rPr>
        <w:t>s/centres</w:t>
      </w:r>
      <w:r w:rsidRPr="008978DC">
        <w:rPr>
          <w:rFonts w:ascii="Calibri Light" w:hAnsi="Calibri Light" w:cs="Calibri Light"/>
        </w:rPr>
        <w:t xml:space="preserve"> can adapt to welcome and support members with dementia, along with their </w:t>
      </w:r>
      <w:proofErr w:type="spellStart"/>
      <w:r w:rsidRPr="008978DC">
        <w:rPr>
          <w:rFonts w:ascii="Calibri Light" w:hAnsi="Calibri Light" w:cs="Calibri Light"/>
        </w:rPr>
        <w:t>carers</w:t>
      </w:r>
      <w:proofErr w:type="spellEnd"/>
      <w:r w:rsidRPr="008978DC">
        <w:rPr>
          <w:rFonts w:ascii="Calibri Light" w:hAnsi="Calibri Light" w:cs="Calibri Light"/>
        </w:rPr>
        <w:t>. Clubs</w:t>
      </w:r>
      <w:r w:rsidR="005662EB">
        <w:rPr>
          <w:rFonts w:ascii="Calibri Light" w:hAnsi="Calibri Light" w:cs="Calibri Light"/>
        </w:rPr>
        <w:t>/centres</w:t>
      </w:r>
      <w:r w:rsidRPr="008978DC">
        <w:rPr>
          <w:rFonts w:ascii="Calibri Light" w:hAnsi="Calibri Light" w:cs="Calibri Light"/>
        </w:rPr>
        <w:t xml:space="preserve"> that would like to become formally recognised as being </w:t>
      </w:r>
      <w:hyperlink r:id="rId8">
        <w:r w:rsidRPr="008978DC">
          <w:rPr>
            <w:rFonts w:ascii="Calibri Light" w:hAnsi="Calibri Light" w:cs="Calibri Light"/>
            <w:color w:val="467886"/>
            <w:u w:val="single" w:color="467886"/>
          </w:rPr>
          <w:t>Dementia Friendly</w:t>
        </w:r>
      </w:hyperlink>
      <w:hyperlink r:id="rId9">
        <w:r w:rsidRPr="008978DC">
          <w:rPr>
            <w:rFonts w:ascii="Calibri Light" w:hAnsi="Calibri Light" w:cs="Calibri Light"/>
          </w:rPr>
          <w:t>,</w:t>
        </w:r>
      </w:hyperlink>
      <w:r w:rsidRPr="008978DC">
        <w:rPr>
          <w:rFonts w:ascii="Calibri Light" w:hAnsi="Calibri Light" w:cs="Calibri Light"/>
        </w:rPr>
        <w:t xml:space="preserve"> can sign up to the Alzheimer's Society Dementia Friends scheme and may like to promote an individual as a Club Champion.  </w:t>
      </w:r>
    </w:p>
    <w:p w14:paraId="44DF3495" w14:textId="33B80888" w:rsidR="00D220E4" w:rsidRDefault="00BB1628" w:rsidP="0058364F">
      <w:pPr>
        <w:ind w:right="0"/>
        <w:rPr>
          <w:rFonts w:ascii="Calibri Light" w:hAnsi="Calibri Light" w:cs="Calibri Light"/>
        </w:rPr>
      </w:pPr>
      <w:r w:rsidRPr="008978DC">
        <w:rPr>
          <w:rFonts w:ascii="Calibri Light" w:hAnsi="Calibri Light" w:cs="Calibri Light"/>
        </w:rPr>
        <w:t>BWSW</w:t>
      </w:r>
      <w:r w:rsidR="006C7BD1" w:rsidRPr="008978DC">
        <w:rPr>
          <w:rFonts w:ascii="Calibri Light" w:hAnsi="Calibri Light" w:cs="Calibri Light"/>
        </w:rPr>
        <w:t xml:space="preserve"> would like to challenge the stigma attached to dementia. We welcome and encourage open conversations and will challenge any discrimination.  </w:t>
      </w:r>
    </w:p>
    <w:p w14:paraId="2B706A64" w14:textId="77777777" w:rsidR="0058364F" w:rsidRPr="008978DC" w:rsidRDefault="0058364F" w:rsidP="0058364F">
      <w:pPr>
        <w:ind w:right="0"/>
        <w:rPr>
          <w:rFonts w:ascii="Calibri Light" w:hAnsi="Calibri Light" w:cs="Calibri Light"/>
        </w:rPr>
      </w:pPr>
    </w:p>
    <w:p w14:paraId="41F11DA8" w14:textId="6FF2A2A5" w:rsidR="00D220E4" w:rsidRPr="008978DC" w:rsidRDefault="008978DC">
      <w:pPr>
        <w:pStyle w:val="Heading1"/>
        <w:rPr>
          <w:rFonts w:ascii="Calibri Light" w:hAnsi="Calibri Light" w:cs="Calibri Light"/>
          <w:color w:val="C00000"/>
        </w:rPr>
      </w:pPr>
      <w:r w:rsidRPr="008978DC">
        <w:rPr>
          <w:rFonts w:ascii="Calibri Light" w:hAnsi="Calibri Light" w:cs="Calibri Light"/>
          <w:color w:val="C00000"/>
        </w:rPr>
        <w:t>DUTY OF CARE</w:t>
      </w:r>
      <w:r w:rsidRPr="008978DC">
        <w:rPr>
          <w:rFonts w:ascii="Calibri Light" w:hAnsi="Calibri Light" w:cs="Calibri Light"/>
          <w:b w:val="0"/>
          <w:color w:val="C00000"/>
        </w:rPr>
        <w:t xml:space="preserve"> </w:t>
      </w:r>
    </w:p>
    <w:p w14:paraId="5A0B9497" w14:textId="00F83DC0" w:rsidR="00D220E4" w:rsidRPr="008978DC" w:rsidRDefault="006C7BD1">
      <w:pPr>
        <w:pBdr>
          <w:top w:val="single" w:sz="4" w:space="0" w:color="000000"/>
          <w:left w:val="single" w:sz="4" w:space="0" w:color="000000"/>
          <w:bottom w:val="single" w:sz="4" w:space="0" w:color="000000"/>
          <w:right w:val="single" w:sz="4" w:space="0" w:color="000000"/>
        </w:pBdr>
        <w:spacing w:after="5" w:line="240" w:lineRule="auto"/>
        <w:ind w:left="123" w:right="0"/>
        <w:rPr>
          <w:rFonts w:ascii="Calibri Light" w:hAnsi="Calibri Light" w:cs="Calibri Light"/>
        </w:rPr>
      </w:pPr>
      <w:r w:rsidRPr="008978DC">
        <w:rPr>
          <w:rFonts w:ascii="Calibri Light" w:hAnsi="Calibri Light" w:cs="Calibri Light"/>
        </w:rPr>
        <w:t xml:space="preserve">Under </w:t>
      </w:r>
      <w:r w:rsidR="00BB1628" w:rsidRPr="008978DC">
        <w:rPr>
          <w:rFonts w:ascii="Calibri Light" w:hAnsi="Calibri Light" w:cs="Calibri Light"/>
        </w:rPr>
        <w:t>BWSW’s Safeguarding Adults Policy (Link)</w:t>
      </w:r>
      <w:hyperlink r:id="rId10">
        <w:r w:rsidRPr="008978DC">
          <w:rPr>
            <w:rFonts w:ascii="Calibri Light" w:hAnsi="Calibri Light" w:cs="Calibri Light"/>
          </w:rPr>
          <w:t>,</w:t>
        </w:r>
      </w:hyperlink>
      <w:r w:rsidRPr="008978DC">
        <w:rPr>
          <w:rFonts w:ascii="Calibri Light" w:hAnsi="Calibri Light" w:cs="Calibri Light"/>
        </w:rPr>
        <w:t xml:space="preserve"> everyone involved in our sport has a shared responsibility to promote the safety and wellbeing of adults. If there are concerns that a member’s physical or cognitive condition may affect their ability to participate safely, we have a duty of care towards them and should discuss these concerns with the individual in a respectful and person-centred way. We may suggest safer alternatives, such as choosing a</w:t>
      </w:r>
      <w:r w:rsidR="00BB1628" w:rsidRPr="008978DC">
        <w:rPr>
          <w:rFonts w:ascii="Calibri Light" w:hAnsi="Calibri Light" w:cs="Calibri Light"/>
        </w:rPr>
        <w:t xml:space="preserve">n adjusted activity </w:t>
      </w:r>
      <w:r w:rsidRPr="008978DC">
        <w:rPr>
          <w:rFonts w:ascii="Calibri Light" w:hAnsi="Calibri Light" w:cs="Calibri Light"/>
        </w:rPr>
        <w:t xml:space="preserve">or having a voluntary buddy or, if we believe the </w:t>
      </w:r>
      <w:r w:rsidR="00BB1628" w:rsidRPr="008978DC">
        <w:rPr>
          <w:rFonts w:ascii="Calibri Light" w:hAnsi="Calibri Light" w:cs="Calibri Light"/>
        </w:rPr>
        <w:t>activity</w:t>
      </w:r>
      <w:r w:rsidRPr="008978DC">
        <w:rPr>
          <w:rFonts w:ascii="Calibri Light" w:hAnsi="Calibri Light" w:cs="Calibri Light"/>
        </w:rPr>
        <w:t xml:space="preserve"> will put an individual at risk, </w:t>
      </w:r>
      <w:r w:rsidR="00BB1628" w:rsidRPr="008978DC">
        <w:rPr>
          <w:rFonts w:ascii="Calibri Light" w:hAnsi="Calibri Light" w:cs="Calibri Light"/>
        </w:rPr>
        <w:t>we can refuse their participation</w:t>
      </w:r>
      <w:r w:rsidRPr="008978DC">
        <w:rPr>
          <w:rFonts w:ascii="Calibri Light" w:hAnsi="Calibri Light" w:cs="Calibri Light"/>
        </w:rPr>
        <w:t xml:space="preserve">. </w:t>
      </w:r>
    </w:p>
    <w:p w14:paraId="0950478A" w14:textId="77777777" w:rsidR="00D220E4" w:rsidRPr="008978DC" w:rsidRDefault="006C7BD1">
      <w:pPr>
        <w:pBdr>
          <w:top w:val="single" w:sz="4" w:space="0" w:color="000000"/>
          <w:left w:val="single" w:sz="4" w:space="0" w:color="000000"/>
          <w:bottom w:val="single" w:sz="4" w:space="0" w:color="000000"/>
          <w:right w:val="single" w:sz="4" w:space="0" w:color="000000"/>
        </w:pBdr>
        <w:spacing w:after="0" w:line="259" w:lineRule="auto"/>
        <w:ind w:left="113" w:right="0" w:firstLine="0"/>
        <w:jc w:val="left"/>
        <w:rPr>
          <w:rFonts w:ascii="Calibri Light" w:hAnsi="Calibri Light" w:cs="Calibri Light"/>
        </w:rPr>
      </w:pPr>
      <w:r w:rsidRPr="008978DC">
        <w:rPr>
          <w:rFonts w:ascii="Calibri Light" w:hAnsi="Calibri Light" w:cs="Calibri Light"/>
        </w:rPr>
        <w:t xml:space="preserve"> </w:t>
      </w:r>
    </w:p>
    <w:p w14:paraId="67D53513" w14:textId="12F37F68" w:rsidR="00D220E4" w:rsidRPr="008978DC" w:rsidRDefault="006C7BD1">
      <w:pPr>
        <w:pBdr>
          <w:top w:val="single" w:sz="4" w:space="0" w:color="000000"/>
          <w:left w:val="single" w:sz="4" w:space="0" w:color="000000"/>
          <w:bottom w:val="single" w:sz="4" w:space="0" w:color="000000"/>
          <w:right w:val="single" w:sz="4" w:space="0" w:color="000000"/>
        </w:pBdr>
        <w:spacing w:after="5" w:line="240" w:lineRule="auto"/>
        <w:ind w:left="123" w:right="0"/>
        <w:rPr>
          <w:rFonts w:ascii="Calibri Light" w:hAnsi="Calibri Light" w:cs="Calibri Light"/>
        </w:rPr>
      </w:pPr>
      <w:r w:rsidRPr="008978DC">
        <w:rPr>
          <w:rFonts w:ascii="Calibri Light" w:hAnsi="Calibri Light" w:cs="Calibri Light"/>
        </w:rPr>
        <w:t xml:space="preserve">Any concerns should be raised with your Club Welfare Officer, and if further support is needed, the </w:t>
      </w:r>
      <w:r w:rsidR="00BB1628" w:rsidRPr="008978DC">
        <w:rPr>
          <w:rFonts w:ascii="Calibri Light" w:hAnsi="Calibri Light" w:cs="Calibri Light"/>
        </w:rPr>
        <w:t xml:space="preserve">BWSW </w:t>
      </w:r>
      <w:r w:rsidRPr="008978DC">
        <w:rPr>
          <w:rFonts w:ascii="Calibri Light" w:hAnsi="Calibri Light" w:cs="Calibri Light"/>
        </w:rPr>
        <w:t xml:space="preserve">Lead Safeguarding Officer. Any decisions about restricting participation will only be made through the appropriate safeguarding process. </w:t>
      </w:r>
    </w:p>
    <w:p w14:paraId="7961FFBA" w14:textId="77777777" w:rsidR="00D220E4" w:rsidRPr="008978DC" w:rsidRDefault="006C7BD1">
      <w:pPr>
        <w:pBdr>
          <w:top w:val="single" w:sz="4" w:space="0" w:color="000000"/>
          <w:left w:val="single" w:sz="4" w:space="0" w:color="000000"/>
          <w:bottom w:val="single" w:sz="4" w:space="0" w:color="000000"/>
          <w:right w:val="single" w:sz="4" w:space="0" w:color="000000"/>
        </w:pBdr>
        <w:spacing w:after="4" w:line="259" w:lineRule="auto"/>
        <w:ind w:left="113" w:right="0" w:firstLine="0"/>
        <w:jc w:val="left"/>
        <w:rPr>
          <w:rFonts w:ascii="Calibri Light" w:hAnsi="Calibri Light" w:cs="Calibri Light"/>
        </w:rPr>
      </w:pPr>
      <w:r w:rsidRPr="008978DC">
        <w:rPr>
          <w:rFonts w:ascii="Calibri Light" w:eastAsia="Arial" w:hAnsi="Calibri Light" w:cs="Calibri Light"/>
          <w:color w:val="156082"/>
        </w:rPr>
        <w:t xml:space="preserve"> </w:t>
      </w:r>
    </w:p>
    <w:p w14:paraId="3F9C7D01" w14:textId="77777777" w:rsidR="00D220E4" w:rsidRPr="008978DC" w:rsidRDefault="006C7BD1">
      <w:pPr>
        <w:spacing w:after="196" w:line="259" w:lineRule="auto"/>
        <w:ind w:left="56" w:right="0" w:firstLine="0"/>
        <w:jc w:val="center"/>
        <w:rPr>
          <w:rFonts w:ascii="Calibri Light" w:hAnsi="Calibri Light" w:cs="Calibri Light"/>
        </w:rPr>
      </w:pPr>
      <w:r w:rsidRPr="008978DC">
        <w:rPr>
          <w:rFonts w:ascii="Calibri Light" w:eastAsia="Arial" w:hAnsi="Calibri Light" w:cs="Calibri Light"/>
          <w:b/>
          <w:color w:val="156082"/>
        </w:rPr>
        <w:t xml:space="preserve"> </w:t>
      </w:r>
    </w:p>
    <w:p w14:paraId="18D54E7F" w14:textId="34F4A5D3" w:rsidR="00D220E4" w:rsidRPr="00F41296" w:rsidRDefault="006C7BD1" w:rsidP="008978DC">
      <w:pPr>
        <w:spacing w:after="199" w:line="259" w:lineRule="auto"/>
        <w:ind w:left="0" w:right="0" w:firstLine="0"/>
        <w:jc w:val="left"/>
        <w:rPr>
          <w:rFonts w:ascii="Calibri Light" w:hAnsi="Calibri Light" w:cs="Calibri Light"/>
          <w:b/>
          <w:color w:val="C00000"/>
        </w:rPr>
      </w:pPr>
      <w:r w:rsidRPr="00F41296">
        <w:rPr>
          <w:rFonts w:ascii="Calibri Light" w:eastAsia="Arial" w:hAnsi="Calibri Light" w:cs="Calibri Light"/>
          <w:b/>
          <w:color w:val="156082"/>
        </w:rPr>
        <w:t xml:space="preserve"> </w:t>
      </w:r>
      <w:r w:rsidR="00F41296">
        <w:rPr>
          <w:rFonts w:ascii="Calibri Light" w:eastAsia="Arial" w:hAnsi="Calibri Light" w:cs="Calibri Light"/>
          <w:b/>
          <w:color w:val="C00000"/>
        </w:rPr>
        <w:t xml:space="preserve">PRACTICAL </w:t>
      </w:r>
      <w:r w:rsidR="008978DC" w:rsidRPr="00F41296">
        <w:rPr>
          <w:rFonts w:ascii="Calibri Light" w:eastAsia="Arial" w:hAnsi="Calibri Light" w:cs="Calibri Light"/>
          <w:b/>
          <w:color w:val="C00000"/>
        </w:rPr>
        <w:t xml:space="preserve">CHECKLIST FOR CLUBS/CENTRES: </w:t>
      </w:r>
    </w:p>
    <w:p w14:paraId="4A312DC9" w14:textId="12AE48BC" w:rsidR="00D220E4" w:rsidRPr="008978DC" w:rsidRDefault="008978DC" w:rsidP="008978DC">
      <w:pPr>
        <w:spacing w:after="10"/>
        <w:ind w:right="0"/>
        <w:rPr>
          <w:rFonts w:ascii="Calibri Light" w:hAnsi="Calibri Light" w:cs="Calibri Light"/>
        </w:rPr>
      </w:pPr>
      <w:r w:rsidRPr="0058364F">
        <w:rPr>
          <w:rFonts w:ascii="Calibri Light" w:eastAsia="Arial" w:hAnsi="Calibri Light" w:cs="Calibri Light"/>
          <w:b/>
          <w:color w:val="156082"/>
        </w:rPr>
        <w:t>HAVE A CONVERSATION</w:t>
      </w:r>
      <w:r w:rsidR="006C7BD1" w:rsidRPr="008978DC">
        <w:rPr>
          <w:rFonts w:ascii="Calibri Light" w:hAnsi="Calibri Light" w:cs="Calibri Light"/>
        </w:rPr>
        <w:t xml:space="preserve"> Encourage the individual to have an open conversation with you. Understand what support they might want and need. Ensure you give them independence in creating their own action plan. You might need to include their carer in this conversation, with their consent.  </w:t>
      </w:r>
    </w:p>
    <w:p w14:paraId="5BB65514" w14:textId="77777777" w:rsidR="00D220E4" w:rsidRPr="008978DC" w:rsidRDefault="006C7BD1">
      <w:pPr>
        <w:spacing w:after="0" w:line="259" w:lineRule="auto"/>
        <w:ind w:left="720" w:right="0" w:firstLine="0"/>
        <w:jc w:val="left"/>
        <w:rPr>
          <w:rFonts w:ascii="Calibri Light" w:hAnsi="Calibri Light" w:cs="Calibri Light"/>
        </w:rPr>
      </w:pPr>
      <w:r w:rsidRPr="008978DC">
        <w:rPr>
          <w:rFonts w:ascii="Calibri Light" w:hAnsi="Calibri Light" w:cs="Calibri Light"/>
        </w:rPr>
        <w:t xml:space="preserve"> </w:t>
      </w:r>
    </w:p>
    <w:p w14:paraId="576207E8" w14:textId="4736DA99" w:rsidR="00D220E4" w:rsidRPr="008978DC" w:rsidRDefault="008978DC" w:rsidP="00DF0CA9">
      <w:pPr>
        <w:spacing w:after="201" w:line="259" w:lineRule="auto"/>
        <w:ind w:right="0"/>
        <w:rPr>
          <w:rFonts w:ascii="Calibri Light" w:hAnsi="Calibri Light" w:cs="Calibri Light"/>
        </w:rPr>
      </w:pPr>
      <w:r w:rsidRPr="0058364F">
        <w:rPr>
          <w:rFonts w:ascii="Calibri Light" w:eastAsia="Arial" w:hAnsi="Calibri Light" w:cs="Calibri Light"/>
          <w:b/>
          <w:color w:val="156082"/>
        </w:rPr>
        <w:t>AGREE WHAT SUPPORT THE CLUB</w:t>
      </w:r>
      <w:r w:rsidR="005662EB">
        <w:rPr>
          <w:rFonts w:ascii="Calibri Light" w:eastAsia="Arial" w:hAnsi="Calibri Light" w:cs="Calibri Light"/>
          <w:b/>
          <w:color w:val="156082"/>
        </w:rPr>
        <w:t>/CENTRE</w:t>
      </w:r>
      <w:r w:rsidRPr="0058364F">
        <w:rPr>
          <w:rFonts w:ascii="Calibri Light" w:eastAsia="Arial" w:hAnsi="Calibri Light" w:cs="Calibri Light"/>
          <w:b/>
          <w:color w:val="156082"/>
        </w:rPr>
        <w:t xml:space="preserve"> CAN OFFER (SEE SUGGESTIONS BELOW). </w:t>
      </w:r>
      <w:r w:rsidR="006C7BD1" w:rsidRPr="008978DC">
        <w:rPr>
          <w:rFonts w:ascii="Calibri Light" w:hAnsi="Calibri Light" w:cs="Calibri Light"/>
        </w:rPr>
        <w:t xml:space="preserve">This may </w:t>
      </w:r>
      <w:proofErr w:type="gramStart"/>
      <w:r w:rsidR="006C7BD1" w:rsidRPr="008978DC">
        <w:rPr>
          <w:rFonts w:ascii="Calibri Light" w:hAnsi="Calibri Light" w:cs="Calibri Light"/>
        </w:rPr>
        <w:t>be;</w:t>
      </w:r>
      <w:proofErr w:type="gramEnd"/>
      <w:r w:rsidR="006C7BD1" w:rsidRPr="008978DC">
        <w:rPr>
          <w:rFonts w:ascii="Calibri Light" w:hAnsi="Calibri Light" w:cs="Calibri Light"/>
        </w:rPr>
        <w:t xml:space="preserve"> </w:t>
      </w:r>
    </w:p>
    <w:p w14:paraId="66D62D9D" w14:textId="16F7A707" w:rsidR="00D220E4" w:rsidRPr="008978DC" w:rsidRDefault="006C7BD1" w:rsidP="00F41296">
      <w:pPr>
        <w:spacing w:after="37"/>
        <w:ind w:right="0"/>
        <w:rPr>
          <w:rFonts w:ascii="Calibri Light" w:hAnsi="Calibri Light" w:cs="Calibri Light"/>
        </w:rPr>
      </w:pPr>
      <w:r w:rsidRPr="00F41296">
        <w:rPr>
          <w:rFonts w:ascii="Calibri Light" w:eastAsia="Arial" w:hAnsi="Calibri Light" w:cs="Calibri Light"/>
          <w:b/>
          <w:color w:val="156082"/>
        </w:rPr>
        <w:t>Low</w:t>
      </w:r>
      <w:r w:rsidRPr="008978DC">
        <w:rPr>
          <w:rFonts w:ascii="Calibri Light" w:eastAsia="Arial" w:hAnsi="Calibri Light" w:cs="Calibri Light"/>
          <w:b/>
          <w:color w:val="156082"/>
        </w:rPr>
        <w:t xml:space="preserve"> </w:t>
      </w:r>
      <w:r w:rsidRPr="008978DC">
        <w:rPr>
          <w:rFonts w:ascii="Calibri Light" w:eastAsia="Arial" w:hAnsi="Calibri Light" w:cs="Calibri Light"/>
          <w:color w:val="156082"/>
        </w:rPr>
        <w:t>(</w:t>
      </w:r>
      <w:r w:rsidRPr="008978DC">
        <w:rPr>
          <w:rFonts w:ascii="Calibri Light" w:hAnsi="Calibri Light" w:cs="Calibri Light"/>
        </w:rPr>
        <w:t xml:space="preserve">repeating instructions, giving extra time, or untimed </w:t>
      </w:r>
      <w:r w:rsidR="00BB1628" w:rsidRPr="008978DC">
        <w:rPr>
          <w:rFonts w:ascii="Calibri Light" w:hAnsi="Calibri Light" w:cs="Calibri Light"/>
        </w:rPr>
        <w:t>activities</w:t>
      </w:r>
      <w:r w:rsidRPr="008978DC">
        <w:rPr>
          <w:rFonts w:ascii="Calibri Light" w:hAnsi="Calibri Light" w:cs="Calibri Light"/>
        </w:rPr>
        <w:t>)</w:t>
      </w:r>
      <w:r w:rsidRPr="008978DC">
        <w:rPr>
          <w:rFonts w:ascii="Calibri Light" w:eastAsia="Arial" w:hAnsi="Calibri Light" w:cs="Calibri Light"/>
          <w:b/>
          <w:color w:val="156082"/>
        </w:rPr>
        <w:t xml:space="preserve"> </w:t>
      </w:r>
    </w:p>
    <w:p w14:paraId="41A0D42D" w14:textId="12E1F8BF" w:rsidR="00D220E4" w:rsidRPr="008978DC" w:rsidRDefault="006C7BD1" w:rsidP="00F41296">
      <w:pPr>
        <w:spacing w:after="34"/>
        <w:ind w:right="0"/>
        <w:rPr>
          <w:rFonts w:ascii="Calibri Light" w:hAnsi="Calibri Light" w:cs="Calibri Light"/>
        </w:rPr>
      </w:pPr>
      <w:r w:rsidRPr="008978DC">
        <w:rPr>
          <w:rFonts w:ascii="Calibri Light" w:eastAsia="Arial" w:hAnsi="Calibri Light" w:cs="Calibri Light"/>
          <w:b/>
          <w:color w:val="156082"/>
        </w:rPr>
        <w:t xml:space="preserve">Moderate </w:t>
      </w:r>
      <w:r w:rsidRPr="008978DC">
        <w:rPr>
          <w:rFonts w:ascii="Calibri Light" w:hAnsi="Calibri Light" w:cs="Calibri Light"/>
        </w:rPr>
        <w:t xml:space="preserve">(advance information, simplified </w:t>
      </w:r>
      <w:r w:rsidR="00BB1628" w:rsidRPr="008978DC">
        <w:rPr>
          <w:rFonts w:ascii="Calibri Light" w:hAnsi="Calibri Light" w:cs="Calibri Light"/>
        </w:rPr>
        <w:t>activities</w:t>
      </w:r>
      <w:r w:rsidRPr="008978DC">
        <w:rPr>
          <w:rFonts w:ascii="Calibri Light" w:hAnsi="Calibri Light" w:cs="Calibri Light"/>
        </w:rPr>
        <w:t>)</w:t>
      </w:r>
      <w:r w:rsidRPr="008978DC">
        <w:rPr>
          <w:rFonts w:ascii="Calibri Light" w:eastAsia="Arial" w:hAnsi="Calibri Light" w:cs="Calibri Light"/>
          <w:b/>
          <w:color w:val="156082"/>
        </w:rPr>
        <w:t xml:space="preserve"> </w:t>
      </w:r>
    </w:p>
    <w:p w14:paraId="51F88AA7" w14:textId="1F8CFD91" w:rsidR="00D220E4" w:rsidRPr="008978DC" w:rsidRDefault="006C7BD1" w:rsidP="00F41296">
      <w:pPr>
        <w:spacing w:after="31" w:line="259" w:lineRule="auto"/>
        <w:ind w:right="0"/>
        <w:rPr>
          <w:rFonts w:ascii="Calibri Light" w:hAnsi="Calibri Light" w:cs="Calibri Light"/>
        </w:rPr>
      </w:pPr>
      <w:r w:rsidRPr="008978DC">
        <w:rPr>
          <w:rFonts w:ascii="Calibri Light" w:eastAsia="Arial" w:hAnsi="Calibri Light" w:cs="Calibri Light"/>
          <w:b/>
          <w:color w:val="156082"/>
        </w:rPr>
        <w:t xml:space="preserve">High </w:t>
      </w:r>
      <w:r w:rsidRPr="008978DC">
        <w:rPr>
          <w:rFonts w:ascii="Calibri Light" w:hAnsi="Calibri Light" w:cs="Calibri Light"/>
        </w:rPr>
        <w:t xml:space="preserve">(escorted to start/finish, one to one support </w:t>
      </w:r>
      <w:r w:rsidR="00BB1628" w:rsidRPr="008978DC">
        <w:rPr>
          <w:rFonts w:ascii="Calibri Light" w:hAnsi="Calibri Light" w:cs="Calibri Light"/>
        </w:rPr>
        <w:t>during activity</w:t>
      </w:r>
      <w:r w:rsidRPr="008978DC">
        <w:rPr>
          <w:rFonts w:ascii="Calibri Light" w:hAnsi="Calibri Light" w:cs="Calibri Light"/>
        </w:rPr>
        <w:t xml:space="preserve">). </w:t>
      </w:r>
      <w:r w:rsidRPr="008978DC">
        <w:rPr>
          <w:rFonts w:ascii="Calibri Light" w:eastAsia="Arial" w:hAnsi="Calibri Light" w:cs="Calibri Light"/>
          <w:b/>
          <w:color w:val="156082"/>
        </w:rPr>
        <w:t xml:space="preserve"> </w:t>
      </w:r>
    </w:p>
    <w:p w14:paraId="46EC0D5F" w14:textId="2C24901B" w:rsidR="00D220E4" w:rsidRPr="008978DC" w:rsidRDefault="006C7BD1" w:rsidP="00F41296">
      <w:pPr>
        <w:spacing w:after="242" w:line="259" w:lineRule="auto"/>
        <w:ind w:right="0"/>
        <w:rPr>
          <w:rFonts w:ascii="Calibri Light" w:hAnsi="Calibri Light" w:cs="Calibri Light"/>
        </w:rPr>
      </w:pPr>
      <w:r w:rsidRPr="008978DC">
        <w:rPr>
          <w:rFonts w:ascii="Calibri Light" w:eastAsia="Arial" w:hAnsi="Calibri Light" w:cs="Calibri Light"/>
          <w:b/>
          <w:color w:val="156082"/>
        </w:rPr>
        <w:t xml:space="preserve">Too risky </w:t>
      </w:r>
      <w:r w:rsidR="00DF0CA9" w:rsidRPr="00DF0CA9">
        <w:rPr>
          <w:rFonts w:ascii="Calibri Light" w:eastAsia="Arial" w:hAnsi="Calibri Light" w:cs="Calibri Light"/>
          <w:bCs/>
          <w:color w:val="auto"/>
        </w:rPr>
        <w:t xml:space="preserve">- </w:t>
      </w:r>
      <w:r w:rsidRPr="00DF0CA9">
        <w:rPr>
          <w:rFonts w:ascii="Calibri Light" w:eastAsia="Arial" w:hAnsi="Calibri Light" w:cs="Calibri Light"/>
          <w:bCs/>
          <w:color w:val="auto"/>
        </w:rPr>
        <w:t xml:space="preserve">if the </w:t>
      </w:r>
      <w:r w:rsidR="00BB1628" w:rsidRPr="00DF0CA9">
        <w:rPr>
          <w:rFonts w:ascii="Calibri Light" w:eastAsia="Arial" w:hAnsi="Calibri Light" w:cs="Calibri Light"/>
          <w:bCs/>
          <w:color w:val="auto"/>
        </w:rPr>
        <w:t>activity presents t</w:t>
      </w:r>
      <w:r w:rsidRPr="00DF0CA9">
        <w:rPr>
          <w:rFonts w:ascii="Calibri Light" w:eastAsia="Arial" w:hAnsi="Calibri Light" w:cs="Calibri Light"/>
          <w:bCs/>
          <w:color w:val="auto"/>
        </w:rPr>
        <w:t xml:space="preserve">oo much of a risk to the individual, offer an easier alternative and/or refer to the CWO or LSO. </w:t>
      </w:r>
      <w:r w:rsidR="00BB1628" w:rsidRPr="00DF0CA9">
        <w:rPr>
          <w:rFonts w:ascii="Calibri Light" w:eastAsia="Arial" w:hAnsi="Calibri Light" w:cs="Calibri Light"/>
          <w:bCs/>
          <w:color w:val="auto"/>
        </w:rPr>
        <w:t>See Duty of Care (above).</w:t>
      </w:r>
      <w:r w:rsidR="00BB1628" w:rsidRPr="00DF0CA9">
        <w:rPr>
          <w:rFonts w:ascii="Calibri Light" w:eastAsia="Arial" w:hAnsi="Calibri Light" w:cs="Calibri Light"/>
          <w:b/>
          <w:color w:val="auto"/>
        </w:rPr>
        <w:t xml:space="preserve"> </w:t>
      </w:r>
      <w:r w:rsidRPr="00DF0CA9">
        <w:rPr>
          <w:rFonts w:ascii="Calibri Light" w:eastAsia="Arial" w:hAnsi="Calibri Light" w:cs="Calibri Light"/>
          <w:b/>
          <w:color w:val="auto"/>
        </w:rPr>
        <w:t xml:space="preserve">  </w:t>
      </w:r>
    </w:p>
    <w:p w14:paraId="68C9D425" w14:textId="134469D6" w:rsidR="00D220E4" w:rsidRPr="008978DC" w:rsidRDefault="00F41296" w:rsidP="00F41296">
      <w:pPr>
        <w:spacing w:after="201" w:line="259" w:lineRule="auto"/>
        <w:ind w:left="142" w:right="0" w:hanging="142"/>
        <w:rPr>
          <w:rFonts w:ascii="Calibri Light" w:hAnsi="Calibri Light" w:cs="Calibri Light"/>
        </w:rPr>
      </w:pPr>
      <w:r>
        <w:rPr>
          <w:rFonts w:ascii="Calibri Light" w:eastAsia="Arial" w:hAnsi="Calibri Light" w:cs="Calibri Light"/>
          <w:b/>
          <w:color w:val="156082"/>
        </w:rPr>
        <w:sym w:font="Symbol" w:char="F0F0"/>
      </w:r>
      <w:r>
        <w:rPr>
          <w:rFonts w:ascii="Calibri Light" w:eastAsia="Arial" w:hAnsi="Calibri Light" w:cs="Calibri Light"/>
          <w:b/>
          <w:color w:val="156082"/>
        </w:rPr>
        <w:t xml:space="preserve"> </w:t>
      </w:r>
      <w:r w:rsidR="006C7BD1" w:rsidRPr="008978DC">
        <w:rPr>
          <w:rFonts w:ascii="Calibri Light" w:eastAsia="Arial" w:hAnsi="Calibri Light" w:cs="Calibri Light"/>
          <w:b/>
          <w:color w:val="156082"/>
        </w:rPr>
        <w:t xml:space="preserve">Ensure you have emergency contact details for the member. </w:t>
      </w:r>
      <w:r w:rsidR="006C7BD1" w:rsidRPr="008978DC">
        <w:rPr>
          <w:rFonts w:ascii="Calibri Light" w:hAnsi="Calibri Light" w:cs="Calibri Light"/>
        </w:rPr>
        <w:t>Some members may carry a GPS</w:t>
      </w:r>
      <w:r>
        <w:rPr>
          <w:rFonts w:ascii="Calibri Light" w:hAnsi="Calibri Light" w:cs="Calibri Light"/>
        </w:rPr>
        <w:t xml:space="preserve"> </w:t>
      </w:r>
      <w:r w:rsidR="006C7BD1" w:rsidRPr="008978DC">
        <w:rPr>
          <w:rFonts w:ascii="Calibri Light" w:hAnsi="Calibri Light" w:cs="Calibri Light"/>
        </w:rPr>
        <w:t xml:space="preserve">tracker or follow the </w:t>
      </w:r>
      <w:hyperlink r:id="rId11">
        <w:r w:rsidR="006C7BD1" w:rsidRPr="008978DC">
          <w:rPr>
            <w:rFonts w:ascii="Calibri Light" w:hAnsi="Calibri Light" w:cs="Calibri Light"/>
            <w:color w:val="467886"/>
            <w:u w:val="single" w:color="467886"/>
          </w:rPr>
          <w:t>Herbert protocol</w:t>
        </w:r>
      </w:hyperlink>
      <w:hyperlink r:id="rId12">
        <w:r w:rsidR="006C7BD1" w:rsidRPr="008978DC">
          <w:rPr>
            <w:rFonts w:ascii="Calibri Light" w:hAnsi="Calibri Light" w:cs="Calibri Light"/>
          </w:rPr>
          <w:t>.</w:t>
        </w:r>
      </w:hyperlink>
      <w:r w:rsidR="006C7BD1" w:rsidRPr="008978DC">
        <w:rPr>
          <w:rFonts w:ascii="Calibri Light" w:eastAsia="Arial" w:hAnsi="Calibri Light" w:cs="Calibri Light"/>
          <w:b/>
          <w:color w:val="156082"/>
        </w:rPr>
        <w:t xml:space="preserve"> </w:t>
      </w:r>
      <w:r w:rsidR="006C7BD1" w:rsidRPr="008978DC">
        <w:rPr>
          <w:rFonts w:ascii="Calibri Light" w:hAnsi="Calibri Light" w:cs="Calibri Light"/>
        </w:rPr>
        <w:t xml:space="preserve"> </w:t>
      </w:r>
    </w:p>
    <w:p w14:paraId="21DC7918" w14:textId="33BD67F6" w:rsidR="00D220E4" w:rsidRPr="008978DC" w:rsidRDefault="00F41296" w:rsidP="00F41296">
      <w:pPr>
        <w:spacing w:after="194"/>
        <w:ind w:left="0" w:right="0" w:firstLine="0"/>
        <w:rPr>
          <w:rFonts w:ascii="Calibri Light" w:hAnsi="Calibri Light" w:cs="Calibri Light"/>
        </w:rPr>
      </w:pPr>
      <w:r>
        <w:rPr>
          <w:rFonts w:ascii="Calibri Light" w:eastAsia="Arial" w:hAnsi="Calibri Light" w:cs="Calibri Light"/>
          <w:b/>
          <w:color w:val="156082"/>
        </w:rPr>
        <w:lastRenderedPageBreak/>
        <w:sym w:font="Symbol" w:char="F0F0"/>
      </w:r>
      <w:r>
        <w:rPr>
          <w:rFonts w:ascii="Calibri Light" w:eastAsia="Arial" w:hAnsi="Calibri Light" w:cs="Calibri Light"/>
          <w:b/>
          <w:color w:val="156082"/>
        </w:rPr>
        <w:t xml:space="preserve"> </w:t>
      </w:r>
      <w:r w:rsidR="006C7BD1" w:rsidRPr="008978DC">
        <w:rPr>
          <w:rFonts w:ascii="Calibri Light" w:eastAsia="Arial" w:hAnsi="Calibri Light" w:cs="Calibri Light"/>
          <w:b/>
          <w:color w:val="156082"/>
        </w:rPr>
        <w:t xml:space="preserve">Feedback. </w:t>
      </w:r>
      <w:r w:rsidR="006C7BD1" w:rsidRPr="008978DC">
        <w:rPr>
          <w:rFonts w:ascii="Calibri Light" w:hAnsi="Calibri Light" w:cs="Calibri Light"/>
        </w:rPr>
        <w:t xml:space="preserve">After each adapted session, collect simple feedback; Was the </w:t>
      </w:r>
      <w:r w:rsidR="00BB1628" w:rsidRPr="008978DC">
        <w:rPr>
          <w:rFonts w:ascii="Calibri Light" w:hAnsi="Calibri Light" w:cs="Calibri Light"/>
        </w:rPr>
        <w:t>process</w:t>
      </w:r>
      <w:r w:rsidR="006C7BD1" w:rsidRPr="008978DC">
        <w:rPr>
          <w:rFonts w:ascii="Calibri Light" w:hAnsi="Calibri Light" w:cs="Calibri Light"/>
        </w:rPr>
        <w:t xml:space="preserve"> ok? Did the </w:t>
      </w:r>
      <w:r w:rsidR="00BB1628" w:rsidRPr="008978DC">
        <w:rPr>
          <w:rFonts w:ascii="Calibri Light" w:hAnsi="Calibri Light" w:cs="Calibri Light"/>
        </w:rPr>
        <w:t>activity</w:t>
      </w:r>
      <w:r w:rsidR="006C7BD1" w:rsidRPr="008978DC">
        <w:rPr>
          <w:rFonts w:ascii="Calibri Light" w:hAnsi="Calibri Light" w:cs="Calibri Light"/>
        </w:rPr>
        <w:t xml:space="preserve"> work? Was </w:t>
      </w:r>
      <w:r w:rsidR="00BB1628" w:rsidRPr="008978DC">
        <w:rPr>
          <w:rFonts w:ascii="Calibri Light" w:hAnsi="Calibri Light" w:cs="Calibri Light"/>
        </w:rPr>
        <w:t>instruction</w:t>
      </w:r>
      <w:r w:rsidR="006C7BD1" w:rsidRPr="008978DC">
        <w:rPr>
          <w:rFonts w:ascii="Calibri Light" w:hAnsi="Calibri Light" w:cs="Calibri Light"/>
        </w:rPr>
        <w:t xml:space="preserve"> clear? </w:t>
      </w:r>
    </w:p>
    <w:p w14:paraId="221E458B" w14:textId="77777777" w:rsidR="00D220E4" w:rsidRPr="008978DC" w:rsidRDefault="006C7BD1">
      <w:pPr>
        <w:numPr>
          <w:ilvl w:val="0"/>
          <w:numId w:val="2"/>
        </w:numPr>
        <w:ind w:right="0" w:hanging="360"/>
        <w:rPr>
          <w:rFonts w:ascii="Calibri Light" w:hAnsi="Calibri Light" w:cs="Calibri Light"/>
        </w:rPr>
      </w:pPr>
      <w:r w:rsidRPr="008978DC">
        <w:rPr>
          <w:rFonts w:ascii="Calibri Light" w:eastAsia="Arial" w:hAnsi="Calibri Light" w:cs="Calibri Light"/>
          <w:b/>
          <w:color w:val="156082"/>
        </w:rPr>
        <w:t>Celebrate success.</w:t>
      </w:r>
      <w:r w:rsidRPr="008978DC">
        <w:rPr>
          <w:rFonts w:ascii="Calibri Light" w:hAnsi="Calibri Light" w:cs="Calibri Light"/>
        </w:rPr>
        <w:t xml:space="preserve"> This raises awareness and helps with motivation and membership. </w:t>
      </w:r>
    </w:p>
    <w:p w14:paraId="7E5EA555" w14:textId="1E6B7D6C" w:rsidR="00D220E4" w:rsidRPr="008978DC" w:rsidRDefault="006C7BD1">
      <w:pPr>
        <w:numPr>
          <w:ilvl w:val="0"/>
          <w:numId w:val="2"/>
        </w:numPr>
        <w:ind w:right="0" w:hanging="360"/>
        <w:rPr>
          <w:rFonts w:ascii="Calibri Light" w:hAnsi="Calibri Light" w:cs="Calibri Light"/>
        </w:rPr>
      </w:pPr>
      <w:r w:rsidRPr="008978DC">
        <w:rPr>
          <w:rFonts w:ascii="Calibri Light" w:eastAsia="Arial" w:hAnsi="Calibri Light" w:cs="Calibri Light"/>
          <w:b/>
          <w:color w:val="156082"/>
        </w:rPr>
        <w:t xml:space="preserve">Review. </w:t>
      </w:r>
      <w:r w:rsidRPr="008978DC">
        <w:rPr>
          <w:rFonts w:ascii="Calibri Light" w:hAnsi="Calibri Light" w:cs="Calibri Light"/>
        </w:rPr>
        <w:t>Dementia is a progressive condition and support needs will change over time. Clubs</w:t>
      </w:r>
      <w:r w:rsidR="00BB1628" w:rsidRPr="008978DC">
        <w:rPr>
          <w:rFonts w:ascii="Calibri Light" w:hAnsi="Calibri Light" w:cs="Calibri Light"/>
        </w:rPr>
        <w:t>/Centres</w:t>
      </w:r>
      <w:r w:rsidRPr="008978DC">
        <w:rPr>
          <w:rFonts w:ascii="Calibri Light" w:hAnsi="Calibri Light" w:cs="Calibri Light"/>
        </w:rPr>
        <w:t xml:space="preserve"> should regularly review the adjustments made.</w:t>
      </w:r>
      <w:r w:rsidRPr="008978DC">
        <w:rPr>
          <w:rFonts w:ascii="Calibri Light" w:eastAsia="Arial" w:hAnsi="Calibri Light" w:cs="Calibri Light"/>
          <w:b/>
          <w:color w:val="156082"/>
        </w:rPr>
        <w:t xml:space="preserve"> </w:t>
      </w:r>
      <w:r w:rsidRPr="008978DC">
        <w:rPr>
          <w:rFonts w:ascii="Calibri Light" w:hAnsi="Calibri Light" w:cs="Calibri Light"/>
        </w:rPr>
        <w:t xml:space="preserve"> </w:t>
      </w:r>
    </w:p>
    <w:p w14:paraId="0FF9A4CB" w14:textId="5286D4E7" w:rsidR="00D220E4" w:rsidRPr="008978DC" w:rsidRDefault="006C7BD1">
      <w:pPr>
        <w:numPr>
          <w:ilvl w:val="0"/>
          <w:numId w:val="2"/>
        </w:numPr>
        <w:ind w:right="0" w:hanging="360"/>
        <w:rPr>
          <w:rFonts w:ascii="Calibri Light" w:hAnsi="Calibri Light" w:cs="Calibri Light"/>
        </w:rPr>
      </w:pPr>
      <w:r w:rsidRPr="008978DC">
        <w:rPr>
          <w:rFonts w:ascii="Calibri Light" w:eastAsia="Arial" w:hAnsi="Calibri Light" w:cs="Calibri Light"/>
          <w:b/>
          <w:color w:val="156082"/>
        </w:rPr>
        <w:t xml:space="preserve">Report. </w:t>
      </w:r>
      <w:r w:rsidRPr="008978DC">
        <w:rPr>
          <w:rFonts w:ascii="Calibri Light" w:hAnsi="Calibri Light" w:cs="Calibri Light"/>
        </w:rPr>
        <w:t xml:space="preserve">If you are supporting a club member with </w:t>
      </w:r>
      <w:r w:rsidR="005662EB">
        <w:rPr>
          <w:rFonts w:ascii="Calibri Light" w:hAnsi="Calibri Light" w:cs="Calibri Light"/>
        </w:rPr>
        <w:t>d</w:t>
      </w:r>
      <w:r w:rsidRPr="008978DC">
        <w:rPr>
          <w:rFonts w:ascii="Calibri Light" w:hAnsi="Calibri Light" w:cs="Calibri Light"/>
        </w:rPr>
        <w:t xml:space="preserve">ementia, please inform </w:t>
      </w:r>
      <w:r w:rsidR="00BB1628" w:rsidRPr="008978DC">
        <w:rPr>
          <w:rFonts w:ascii="Calibri Light" w:hAnsi="Calibri Light" w:cs="Calibri Light"/>
        </w:rPr>
        <w:t>BWSW</w:t>
      </w:r>
      <w:r w:rsidRPr="008978DC">
        <w:rPr>
          <w:rFonts w:ascii="Calibri Light" w:hAnsi="Calibri Light" w:cs="Calibri Light"/>
        </w:rPr>
        <w:t xml:space="preserve"> to enable us to monitor and provide feedback. Any incidents should also be </w:t>
      </w:r>
      <w:r w:rsidR="00BB1628" w:rsidRPr="008978DC">
        <w:rPr>
          <w:rFonts w:ascii="Calibri Light" w:hAnsi="Calibri Light" w:cs="Calibri Light"/>
        </w:rPr>
        <w:t xml:space="preserve">reported </w:t>
      </w:r>
      <w:r w:rsidRPr="008978DC">
        <w:rPr>
          <w:rFonts w:ascii="Calibri Light" w:hAnsi="Calibri Light" w:cs="Calibri Light"/>
        </w:rPr>
        <w:t xml:space="preserve">to </w:t>
      </w:r>
      <w:r w:rsidR="00BB1628" w:rsidRPr="008978DC">
        <w:rPr>
          <w:rFonts w:ascii="Calibri Light" w:hAnsi="Calibri Light" w:cs="Calibri Light"/>
        </w:rPr>
        <w:t>BWSW using the online Reporting a Concern form (link)</w:t>
      </w:r>
      <w:r w:rsidRPr="008978DC">
        <w:rPr>
          <w:rFonts w:ascii="Calibri Light" w:hAnsi="Calibri Light" w:cs="Calibri Light"/>
        </w:rPr>
        <w:t xml:space="preserve"> so that we can reflect and improve our guidance and policies.  </w:t>
      </w:r>
    </w:p>
    <w:p w14:paraId="7733BD69" w14:textId="4FE77CAB" w:rsidR="00D220E4" w:rsidRPr="008978DC" w:rsidRDefault="006C7BD1">
      <w:pPr>
        <w:spacing w:after="169" w:line="278" w:lineRule="auto"/>
        <w:ind w:left="0" w:firstLine="0"/>
        <w:rPr>
          <w:rFonts w:ascii="Calibri Light" w:hAnsi="Calibri Light" w:cs="Calibri Light"/>
          <w:b/>
          <w:color w:val="467886"/>
          <w:u w:val="single" w:color="467886"/>
        </w:rPr>
      </w:pPr>
      <w:r w:rsidRPr="008978DC">
        <w:rPr>
          <w:rFonts w:ascii="Calibri Light" w:hAnsi="Calibri Light" w:cs="Calibri Light"/>
          <w:b/>
        </w:rPr>
        <w:t xml:space="preserve">If you have any concerns about a member, please contact your Club Welfare Officer or the </w:t>
      </w:r>
      <w:r w:rsidR="00BB1628" w:rsidRPr="008978DC">
        <w:rPr>
          <w:rFonts w:ascii="Calibri Light" w:hAnsi="Calibri Light" w:cs="Calibri Light"/>
          <w:b/>
        </w:rPr>
        <w:t>BWSW</w:t>
      </w:r>
      <w:r w:rsidRPr="008978DC">
        <w:rPr>
          <w:rFonts w:ascii="Calibri Light" w:hAnsi="Calibri Light" w:cs="Calibri Light"/>
          <w:b/>
        </w:rPr>
        <w:t xml:space="preserve"> Lead Safeguarding Officer </w:t>
      </w:r>
      <w:hyperlink r:id="rId13" w:history="1">
        <w:r w:rsidR="00BB1628" w:rsidRPr="008978DC">
          <w:rPr>
            <w:rStyle w:val="Hyperlink"/>
            <w:rFonts w:ascii="Calibri Light" w:hAnsi="Calibri Light" w:cs="Calibri Light"/>
            <w:b/>
          </w:rPr>
          <w:t>safeguarding@bwsf.co.uk</w:t>
        </w:r>
      </w:hyperlink>
    </w:p>
    <w:p w14:paraId="16F651CB" w14:textId="77777777" w:rsidR="00D220E4" w:rsidRPr="008978DC" w:rsidRDefault="006C7BD1">
      <w:pPr>
        <w:spacing w:after="197" w:line="259" w:lineRule="auto"/>
        <w:ind w:left="0" w:right="0" w:firstLine="0"/>
        <w:jc w:val="left"/>
        <w:rPr>
          <w:rFonts w:ascii="Calibri Light" w:hAnsi="Calibri Light" w:cs="Calibri Light"/>
        </w:rPr>
      </w:pPr>
      <w:r w:rsidRPr="008978DC">
        <w:rPr>
          <w:rFonts w:ascii="Calibri Light" w:eastAsia="Arial" w:hAnsi="Calibri Light" w:cs="Calibri Light"/>
          <w:color w:val="156082"/>
        </w:rPr>
        <w:t xml:space="preserve"> </w:t>
      </w:r>
    </w:p>
    <w:p w14:paraId="02AC9AE9" w14:textId="441F53AD" w:rsidR="00D220E4" w:rsidRPr="00C207B8" w:rsidRDefault="00C207B8">
      <w:pPr>
        <w:spacing w:after="190" w:line="259" w:lineRule="auto"/>
        <w:ind w:left="-5" w:right="0"/>
        <w:jc w:val="left"/>
        <w:rPr>
          <w:rFonts w:ascii="Calibri Light" w:hAnsi="Calibri Light" w:cs="Calibri Light"/>
          <w:b/>
          <w:bCs/>
          <w:color w:val="C00000"/>
        </w:rPr>
      </w:pPr>
      <w:r w:rsidRPr="00C207B8">
        <w:rPr>
          <w:rFonts w:ascii="Calibri Light" w:eastAsia="Arial" w:hAnsi="Calibri Light" w:cs="Calibri Light"/>
          <w:b/>
          <w:bCs/>
          <w:color w:val="C00000"/>
        </w:rPr>
        <w:t xml:space="preserve">BASED ON </w:t>
      </w:r>
      <w:hyperlink r:id="rId14">
        <w:r w:rsidRPr="00C207B8">
          <w:rPr>
            <w:rFonts w:ascii="Calibri Light" w:eastAsia="Arial" w:hAnsi="Calibri Light" w:cs="Calibri Light"/>
            <w:b/>
            <w:bCs/>
            <w:color w:val="C00000"/>
            <w:u w:val="single" w:color="467886"/>
          </w:rPr>
          <w:t>GUIDANCE</w:t>
        </w:r>
      </w:hyperlink>
      <w:hyperlink r:id="rId15">
        <w:r w:rsidRPr="00C207B8">
          <w:rPr>
            <w:rFonts w:ascii="Calibri Light" w:eastAsia="Arial" w:hAnsi="Calibri Light" w:cs="Calibri Light"/>
            <w:b/>
            <w:bCs/>
            <w:color w:val="C00000"/>
          </w:rPr>
          <w:t xml:space="preserve"> </w:t>
        </w:r>
      </w:hyperlink>
      <w:r w:rsidRPr="00C207B8">
        <w:rPr>
          <w:rFonts w:ascii="Calibri Light" w:eastAsia="Arial" w:hAnsi="Calibri Light" w:cs="Calibri Light"/>
          <w:b/>
          <w:bCs/>
          <w:color w:val="C00000"/>
        </w:rPr>
        <w:t xml:space="preserve">FROM ALZHEIMER’S SOCIETY (UK), ADAPTATIONS CAN BE MADE IN THE FOLLOWING AREAS: </w:t>
      </w:r>
    </w:p>
    <w:p w14:paraId="32BF9F08" w14:textId="49C4DC7C" w:rsidR="00D220E4" w:rsidRPr="00C207B8" w:rsidRDefault="00C207B8">
      <w:pPr>
        <w:spacing w:after="201" w:line="259" w:lineRule="auto"/>
        <w:ind w:left="-5" w:right="0"/>
        <w:rPr>
          <w:rFonts w:ascii="Calibri Light" w:hAnsi="Calibri Light" w:cs="Calibri Light"/>
          <w:b/>
        </w:rPr>
      </w:pPr>
      <w:r w:rsidRPr="00C207B8">
        <w:rPr>
          <w:rFonts w:ascii="Calibri Light" w:eastAsia="Arial" w:hAnsi="Calibri Light" w:cs="Calibri Light"/>
          <w:b/>
          <w:color w:val="156082"/>
        </w:rPr>
        <w:t>PEOPLE</w:t>
      </w:r>
    </w:p>
    <w:p w14:paraId="7C44CD32" w14:textId="3FCD884D" w:rsidR="00D220E4" w:rsidRPr="008978DC" w:rsidRDefault="00DF0CA9" w:rsidP="00DF0CA9">
      <w:pPr>
        <w:spacing w:after="2"/>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Provide dementia</w:t>
      </w:r>
      <w:r w:rsidR="006C7BD1" w:rsidRPr="008978DC">
        <w:rPr>
          <w:rFonts w:ascii="Cambria Math" w:eastAsia="Cambria Math" w:hAnsi="Cambria Math" w:cs="Cambria Math"/>
        </w:rPr>
        <w:t>‑</w:t>
      </w:r>
      <w:r w:rsidR="006C7BD1" w:rsidRPr="008978DC">
        <w:rPr>
          <w:rFonts w:ascii="Calibri Light" w:hAnsi="Calibri Light" w:cs="Calibri Light"/>
        </w:rPr>
        <w:t>awareness training for club</w:t>
      </w:r>
      <w:r w:rsidR="005662EB">
        <w:rPr>
          <w:rFonts w:ascii="Calibri Light" w:hAnsi="Calibri Light" w:cs="Calibri Light"/>
        </w:rPr>
        <w:t>/centre</w:t>
      </w:r>
      <w:r w:rsidR="006C7BD1" w:rsidRPr="008978DC">
        <w:rPr>
          <w:rFonts w:ascii="Calibri Light" w:hAnsi="Calibri Light" w:cs="Calibri Light"/>
        </w:rPr>
        <w:t xml:space="preserve"> volunteers/leaders </w:t>
      </w:r>
    </w:p>
    <w:p w14:paraId="7680FF75" w14:textId="4408EF7C" w:rsidR="00D220E4" w:rsidRPr="008978DC" w:rsidRDefault="00DF0CA9" w:rsidP="00DF0CA9">
      <w:pPr>
        <w:spacing w:after="28"/>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Encourage patience, supportive language, and an inclusive mindset, focusing on what the person can do rather than what they’ve lost </w:t>
      </w:r>
    </w:p>
    <w:p w14:paraId="4DD514ED" w14:textId="0733CCFF" w:rsidR="00D220E4" w:rsidRPr="008978DC" w:rsidRDefault="00DF0CA9" w:rsidP="00DF0CA9">
      <w:pPr>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Offer a ‘buddy’ system, i.e. a volunteer who can support a person living with dementia (and possibly their carer) during </w:t>
      </w:r>
      <w:r>
        <w:rPr>
          <w:rFonts w:ascii="Calibri Light" w:hAnsi="Calibri Light" w:cs="Calibri Light"/>
        </w:rPr>
        <w:t>sessions and activities</w:t>
      </w:r>
      <w:r w:rsidR="006C7BD1" w:rsidRPr="008978DC">
        <w:rPr>
          <w:rFonts w:ascii="Calibri Light" w:hAnsi="Calibri Light" w:cs="Calibri Light"/>
        </w:rPr>
        <w:t xml:space="preserve"> </w:t>
      </w:r>
    </w:p>
    <w:p w14:paraId="0290B7D2" w14:textId="046F1936" w:rsidR="00D220E4" w:rsidRPr="008978DC" w:rsidRDefault="00C207B8">
      <w:pPr>
        <w:spacing w:after="201" w:line="259" w:lineRule="auto"/>
        <w:ind w:left="-5" w:right="0"/>
        <w:rPr>
          <w:rFonts w:ascii="Calibri Light" w:hAnsi="Calibri Light" w:cs="Calibri Light"/>
        </w:rPr>
      </w:pPr>
      <w:r>
        <w:rPr>
          <w:rFonts w:ascii="Calibri Light" w:eastAsia="Arial" w:hAnsi="Calibri Light" w:cs="Calibri Light"/>
          <w:b/>
          <w:color w:val="156082"/>
        </w:rPr>
        <w:t>ACTIVITY FORMAT</w:t>
      </w:r>
    </w:p>
    <w:p w14:paraId="04E8A01A" w14:textId="2DC1DF89" w:rsidR="00D220E4" w:rsidRDefault="00DF0CA9" w:rsidP="00DF0CA9">
      <w:pPr>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Offer shorter, simpler </w:t>
      </w:r>
      <w:r>
        <w:rPr>
          <w:rFonts w:ascii="Calibri Light" w:hAnsi="Calibri Light" w:cs="Calibri Light"/>
        </w:rPr>
        <w:t>sessions</w:t>
      </w:r>
      <w:r w:rsidR="006C7BD1" w:rsidRPr="008978DC">
        <w:rPr>
          <w:rFonts w:ascii="Calibri Light" w:hAnsi="Calibri Light" w:cs="Calibri Light"/>
        </w:rPr>
        <w:t xml:space="preserve"> </w:t>
      </w:r>
    </w:p>
    <w:p w14:paraId="6CF9796F" w14:textId="5E91A745" w:rsidR="00032226" w:rsidRPr="008978DC" w:rsidRDefault="00032226" w:rsidP="00DF0CA9">
      <w:pPr>
        <w:ind w:right="0"/>
        <w:rPr>
          <w:rFonts w:ascii="Calibri Light" w:hAnsi="Calibri Light" w:cs="Calibri Light"/>
        </w:rPr>
      </w:pPr>
      <w:r>
        <w:rPr>
          <w:rFonts w:ascii="Calibri Light" w:hAnsi="Calibri Light" w:cs="Calibri Light"/>
        </w:rPr>
        <w:t>-</w:t>
      </w:r>
      <w:r w:rsidR="00436539">
        <w:rPr>
          <w:rFonts w:ascii="Calibri Light" w:hAnsi="Calibri Light" w:cs="Calibri Light"/>
        </w:rPr>
        <w:t xml:space="preserve">Where possible, repeat activity with routine (same time/on the same day each week) </w:t>
      </w:r>
    </w:p>
    <w:p w14:paraId="5D5F777D" w14:textId="4022ADA5" w:rsidR="00D220E4" w:rsidRPr="008978DC" w:rsidRDefault="00DF0CA9" w:rsidP="00DF0CA9">
      <w:pPr>
        <w:spacing w:after="2"/>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Adapt training sessions to vary pace, complexity, length of course </w:t>
      </w:r>
    </w:p>
    <w:p w14:paraId="3277D7BE" w14:textId="250F1809" w:rsidR="00D220E4" w:rsidRPr="008978DC" w:rsidRDefault="00DF0CA9" w:rsidP="00DF0CA9">
      <w:pPr>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Incorporate socialisation and reminiscence: before/after the </w:t>
      </w:r>
      <w:r>
        <w:rPr>
          <w:rFonts w:ascii="Calibri Light" w:hAnsi="Calibri Light" w:cs="Calibri Light"/>
        </w:rPr>
        <w:t>session</w:t>
      </w:r>
      <w:r w:rsidR="006C7BD1" w:rsidRPr="008978DC">
        <w:rPr>
          <w:rFonts w:ascii="Calibri Light" w:hAnsi="Calibri Light" w:cs="Calibri Light"/>
        </w:rPr>
        <w:t xml:space="preserve">, time for a chat, refreshments, memories of events. The social benefit is very important for many people living with dementia </w:t>
      </w:r>
    </w:p>
    <w:p w14:paraId="3A9C6BFD" w14:textId="599B44EB" w:rsidR="00D220E4" w:rsidRPr="00C207B8" w:rsidRDefault="00C207B8">
      <w:pPr>
        <w:spacing w:after="201" w:line="259" w:lineRule="auto"/>
        <w:ind w:left="-5" w:right="0"/>
        <w:rPr>
          <w:rFonts w:ascii="Calibri Light" w:hAnsi="Calibri Light" w:cs="Calibri Light"/>
        </w:rPr>
      </w:pPr>
      <w:r w:rsidRPr="00C207B8">
        <w:rPr>
          <w:rFonts w:ascii="Calibri Light" w:eastAsia="Arial" w:hAnsi="Calibri Light" w:cs="Calibri Light"/>
          <w:b/>
          <w:color w:val="156082"/>
        </w:rPr>
        <w:t xml:space="preserve">PLACE /VENUE </w:t>
      </w:r>
    </w:p>
    <w:p w14:paraId="1DE7AC31" w14:textId="6B5EC998" w:rsidR="00D220E4" w:rsidRPr="008978DC" w:rsidRDefault="00DF0CA9" w:rsidP="00DF0CA9">
      <w:pPr>
        <w:spacing w:after="2"/>
        <w:ind w:right="0"/>
        <w:rPr>
          <w:rFonts w:ascii="Calibri Light" w:hAnsi="Calibri Light" w:cs="Calibri Light"/>
        </w:rPr>
      </w:pPr>
      <w:r>
        <w:rPr>
          <w:rFonts w:ascii="Calibri Light" w:hAnsi="Calibri Light" w:cs="Calibri Light"/>
        </w:rPr>
        <w:t>-Where possible, a</w:t>
      </w:r>
      <w:r w:rsidR="006C7BD1" w:rsidRPr="008978DC">
        <w:rPr>
          <w:rFonts w:ascii="Calibri Light" w:hAnsi="Calibri Light" w:cs="Calibri Light"/>
        </w:rPr>
        <w:t xml:space="preserve">void overly complex terrain or very remote locations </w:t>
      </w:r>
    </w:p>
    <w:p w14:paraId="5BC5A120" w14:textId="3210058D" w:rsidR="00D220E4" w:rsidRPr="008978DC" w:rsidRDefault="00DF0CA9" w:rsidP="00DF0CA9">
      <w:pPr>
        <w:spacing w:after="3"/>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Communicate in advance </w:t>
      </w:r>
      <w:r>
        <w:rPr>
          <w:rFonts w:ascii="Calibri Light" w:hAnsi="Calibri Light" w:cs="Calibri Light"/>
        </w:rPr>
        <w:t xml:space="preserve">the meeting points, </w:t>
      </w:r>
      <w:r w:rsidR="007C3646">
        <w:rPr>
          <w:rFonts w:ascii="Calibri Light" w:hAnsi="Calibri Light" w:cs="Calibri Light"/>
        </w:rPr>
        <w:t>the activity and any hazards</w:t>
      </w:r>
      <w:r w:rsidR="006C7BD1" w:rsidRPr="008978DC">
        <w:rPr>
          <w:rFonts w:ascii="Calibri Light" w:hAnsi="Calibri Light" w:cs="Calibri Light"/>
        </w:rPr>
        <w:t xml:space="preserve"> </w:t>
      </w:r>
    </w:p>
    <w:p w14:paraId="47C333D9" w14:textId="5E838DC9" w:rsidR="00D220E4" w:rsidRPr="008978DC" w:rsidRDefault="007C3646" w:rsidP="007C3646">
      <w:pPr>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Repeat info</w:t>
      </w:r>
      <w:r>
        <w:rPr>
          <w:rFonts w:ascii="Calibri Light" w:hAnsi="Calibri Light" w:cs="Calibri Light"/>
        </w:rPr>
        <w:t>rmation</w:t>
      </w:r>
      <w:r w:rsidR="006C7BD1" w:rsidRPr="008978DC">
        <w:rPr>
          <w:rFonts w:ascii="Calibri Light" w:hAnsi="Calibri Light" w:cs="Calibri Light"/>
        </w:rPr>
        <w:t xml:space="preserve"> more than once, use visuals if possible </w:t>
      </w:r>
    </w:p>
    <w:p w14:paraId="26A8E2E7" w14:textId="77777777" w:rsidR="00D220E4" w:rsidRPr="008978DC" w:rsidRDefault="006C7BD1">
      <w:pPr>
        <w:spacing w:after="38" w:line="259" w:lineRule="auto"/>
        <w:ind w:left="0" w:right="0" w:firstLine="0"/>
        <w:jc w:val="left"/>
        <w:rPr>
          <w:rFonts w:ascii="Calibri Light" w:hAnsi="Calibri Light" w:cs="Calibri Light"/>
        </w:rPr>
      </w:pPr>
      <w:r w:rsidRPr="008978DC">
        <w:rPr>
          <w:rFonts w:ascii="Calibri Light" w:eastAsia="Arial" w:hAnsi="Calibri Light" w:cs="Calibri Light"/>
          <w:color w:val="156082"/>
        </w:rPr>
        <w:t xml:space="preserve"> </w:t>
      </w:r>
    </w:p>
    <w:p w14:paraId="38156DF1" w14:textId="06F8E262" w:rsidR="00D220E4" w:rsidRPr="00C207B8" w:rsidRDefault="00C207B8">
      <w:pPr>
        <w:spacing w:after="190" w:line="259" w:lineRule="auto"/>
        <w:ind w:left="-5" w:right="0"/>
        <w:jc w:val="left"/>
        <w:rPr>
          <w:rFonts w:ascii="Calibri Light" w:hAnsi="Calibri Light" w:cs="Calibri Light"/>
          <w:b/>
          <w:bCs/>
          <w:color w:val="C00000"/>
        </w:rPr>
      </w:pPr>
      <w:r w:rsidRPr="00C207B8">
        <w:rPr>
          <w:rFonts w:ascii="Calibri Light" w:eastAsia="Arial" w:hAnsi="Calibri Light" w:cs="Calibri Light"/>
          <w:b/>
          <w:bCs/>
          <w:color w:val="C00000"/>
        </w:rPr>
        <w:t xml:space="preserve">CONSIDER THE FOLLOWING </w:t>
      </w:r>
      <w:r>
        <w:rPr>
          <w:rFonts w:ascii="Calibri Light" w:eastAsia="Arial" w:hAnsi="Calibri Light" w:cs="Calibri Light"/>
          <w:b/>
          <w:bCs/>
          <w:color w:val="C00000"/>
        </w:rPr>
        <w:t xml:space="preserve">ADAPTIONS </w:t>
      </w:r>
      <w:r w:rsidRPr="00C207B8">
        <w:rPr>
          <w:rFonts w:ascii="Calibri Light" w:eastAsia="Arial" w:hAnsi="Calibri Light" w:cs="Calibri Light"/>
          <w:b/>
          <w:bCs/>
          <w:color w:val="C00000"/>
        </w:rPr>
        <w:t xml:space="preserve">WHEN AGREEING WHAT SUPPORT </w:t>
      </w:r>
      <w:r>
        <w:rPr>
          <w:rFonts w:ascii="Calibri Light" w:eastAsia="Arial" w:hAnsi="Calibri Light" w:cs="Calibri Light"/>
          <w:b/>
          <w:bCs/>
          <w:color w:val="C00000"/>
        </w:rPr>
        <w:t>TO</w:t>
      </w:r>
      <w:r w:rsidRPr="00C207B8">
        <w:rPr>
          <w:rFonts w:ascii="Calibri Light" w:eastAsia="Arial" w:hAnsi="Calibri Light" w:cs="Calibri Light"/>
          <w:b/>
          <w:bCs/>
          <w:color w:val="C00000"/>
        </w:rPr>
        <w:t xml:space="preserve"> </w:t>
      </w:r>
      <w:proofErr w:type="gramStart"/>
      <w:r w:rsidRPr="00C207B8">
        <w:rPr>
          <w:rFonts w:ascii="Calibri Light" w:eastAsia="Arial" w:hAnsi="Calibri Light" w:cs="Calibri Light"/>
          <w:b/>
          <w:bCs/>
          <w:color w:val="C00000"/>
        </w:rPr>
        <w:t>OFFER;</w:t>
      </w:r>
      <w:proofErr w:type="gramEnd"/>
      <w:r w:rsidRPr="00C207B8">
        <w:rPr>
          <w:rFonts w:ascii="Calibri Light" w:eastAsia="Arial" w:hAnsi="Calibri Light" w:cs="Calibri Light"/>
          <w:b/>
          <w:bCs/>
          <w:color w:val="C00000"/>
        </w:rPr>
        <w:t xml:space="preserve"> </w:t>
      </w:r>
      <w:r w:rsidRPr="00C207B8">
        <w:rPr>
          <w:rFonts w:ascii="Calibri Light" w:hAnsi="Calibri Light" w:cs="Calibri Light"/>
          <w:b/>
          <w:bCs/>
          <w:color w:val="C00000"/>
        </w:rPr>
        <w:t xml:space="preserve"> </w:t>
      </w:r>
    </w:p>
    <w:p w14:paraId="29278EF8" w14:textId="55BA75EC" w:rsidR="00D220E4" w:rsidRPr="008978DC" w:rsidRDefault="006C7BD1" w:rsidP="007C3646">
      <w:pPr>
        <w:ind w:right="0"/>
        <w:rPr>
          <w:rFonts w:ascii="Calibri Light" w:hAnsi="Calibri Light" w:cs="Calibri Light"/>
        </w:rPr>
      </w:pPr>
      <w:r w:rsidRPr="008978DC">
        <w:rPr>
          <w:rFonts w:ascii="Calibri Light" w:hAnsi="Calibri Light" w:cs="Calibri Light"/>
        </w:rPr>
        <w:t>Have a clear policy or statement: “Our club</w:t>
      </w:r>
      <w:r w:rsidR="00125693">
        <w:rPr>
          <w:rFonts w:ascii="Calibri Light" w:hAnsi="Calibri Light" w:cs="Calibri Light"/>
        </w:rPr>
        <w:t>/centre</w:t>
      </w:r>
      <w:r w:rsidRPr="008978DC">
        <w:rPr>
          <w:rFonts w:ascii="Calibri Light" w:hAnsi="Calibri Light" w:cs="Calibri Light"/>
        </w:rPr>
        <w:t xml:space="preserve"> welcomes members with dementia, we can adapt sessions accordingly.”</w:t>
      </w:r>
      <w:r w:rsidRPr="008978DC">
        <w:rPr>
          <w:rFonts w:ascii="Calibri Light" w:eastAsia="Arial" w:hAnsi="Calibri Light" w:cs="Calibri Light"/>
        </w:rPr>
        <w:t xml:space="preserve"> </w:t>
      </w:r>
    </w:p>
    <w:p w14:paraId="6DA48074" w14:textId="4C8CCC2B" w:rsidR="00D220E4" w:rsidRPr="008978DC" w:rsidRDefault="006C7BD1" w:rsidP="00AC6F4B">
      <w:pPr>
        <w:spacing w:after="110"/>
        <w:ind w:right="0"/>
        <w:rPr>
          <w:rFonts w:ascii="Calibri Light" w:hAnsi="Calibri Light" w:cs="Calibri Light"/>
        </w:rPr>
      </w:pPr>
      <w:r w:rsidRPr="008978DC">
        <w:rPr>
          <w:rFonts w:ascii="Calibri Light" w:hAnsi="Calibri Light" w:cs="Calibri Light"/>
        </w:rPr>
        <w:lastRenderedPageBreak/>
        <w:t xml:space="preserve">Promote dementia awareness training for your event </w:t>
      </w:r>
      <w:r w:rsidR="009833E1">
        <w:rPr>
          <w:rFonts w:ascii="Calibri Light" w:hAnsi="Calibri Light" w:cs="Calibri Light"/>
        </w:rPr>
        <w:t>o</w:t>
      </w:r>
      <w:r w:rsidRPr="008978DC">
        <w:rPr>
          <w:rFonts w:ascii="Calibri Light" w:hAnsi="Calibri Light" w:cs="Calibri Light"/>
        </w:rPr>
        <w:t xml:space="preserve">rganiser and key volunteers </w:t>
      </w:r>
    </w:p>
    <w:p w14:paraId="5AE0E377" w14:textId="77777777" w:rsidR="00D220E4" w:rsidRPr="008978DC" w:rsidRDefault="006C7BD1" w:rsidP="00991815">
      <w:pPr>
        <w:ind w:right="0"/>
        <w:rPr>
          <w:rFonts w:ascii="Calibri Light" w:hAnsi="Calibri Light" w:cs="Calibri Light"/>
        </w:rPr>
      </w:pPr>
      <w:r w:rsidRPr="008978DC">
        <w:rPr>
          <w:rFonts w:ascii="Calibri Light" w:hAnsi="Calibri Light" w:cs="Calibri Light"/>
        </w:rPr>
        <w:t>Choose a venue that is familiar or easily accessible for people with dementia, including clear meeting points, toilets nearby and comfortable refreshments</w:t>
      </w:r>
      <w:r w:rsidRPr="008978DC">
        <w:rPr>
          <w:rFonts w:ascii="Calibri Light" w:eastAsia="Arial" w:hAnsi="Calibri Light" w:cs="Calibri Light"/>
        </w:rPr>
        <w:t xml:space="preserve"> </w:t>
      </w:r>
    </w:p>
    <w:p w14:paraId="008339DB" w14:textId="23631311" w:rsidR="00D220E4" w:rsidRPr="008978DC" w:rsidRDefault="006C7BD1" w:rsidP="00991815">
      <w:pPr>
        <w:spacing w:after="111"/>
        <w:ind w:right="0"/>
        <w:rPr>
          <w:rFonts w:ascii="Calibri Light" w:hAnsi="Calibri Light" w:cs="Calibri Light"/>
        </w:rPr>
      </w:pPr>
      <w:r w:rsidRPr="008978DC">
        <w:rPr>
          <w:rFonts w:ascii="Calibri Light" w:hAnsi="Calibri Light" w:cs="Calibri Light"/>
        </w:rPr>
        <w:t xml:space="preserve">Use clear and prominent (eye level) signage for </w:t>
      </w:r>
      <w:r w:rsidR="00991815">
        <w:rPr>
          <w:rFonts w:ascii="Calibri Light" w:hAnsi="Calibri Light" w:cs="Calibri Light"/>
        </w:rPr>
        <w:t>meeting points,</w:t>
      </w:r>
      <w:r w:rsidRPr="008978DC">
        <w:rPr>
          <w:rFonts w:ascii="Calibri Light" w:hAnsi="Calibri Light" w:cs="Calibri Light"/>
        </w:rPr>
        <w:t xml:space="preserve"> toilets, car park etc</w:t>
      </w:r>
      <w:r w:rsidRPr="008978DC">
        <w:rPr>
          <w:rFonts w:ascii="Calibri Light" w:eastAsia="Arial" w:hAnsi="Calibri Light" w:cs="Calibri Light"/>
        </w:rPr>
        <w:t xml:space="preserve"> </w:t>
      </w:r>
    </w:p>
    <w:p w14:paraId="09F3EE26" w14:textId="77777777" w:rsidR="00D220E4" w:rsidRPr="008978DC" w:rsidRDefault="006C7BD1" w:rsidP="00991815">
      <w:pPr>
        <w:ind w:right="0"/>
        <w:rPr>
          <w:rFonts w:ascii="Calibri Light" w:hAnsi="Calibri Light" w:cs="Calibri Light"/>
        </w:rPr>
      </w:pPr>
      <w:r w:rsidRPr="008978DC">
        <w:rPr>
          <w:rFonts w:ascii="Calibri Light" w:hAnsi="Calibri Light" w:cs="Calibri Light"/>
        </w:rPr>
        <w:t xml:space="preserve">Consider environmental factors such as less busy start times to reduce distractions and noise. People with dementia may not be able to filter out noise.  </w:t>
      </w:r>
    </w:p>
    <w:p w14:paraId="6E03CAF2" w14:textId="77777777" w:rsidR="00D220E4" w:rsidRPr="008978DC" w:rsidRDefault="006C7BD1" w:rsidP="00991815">
      <w:pPr>
        <w:spacing w:after="112"/>
        <w:ind w:right="0"/>
        <w:rPr>
          <w:rFonts w:ascii="Calibri Light" w:hAnsi="Calibri Light" w:cs="Calibri Light"/>
        </w:rPr>
      </w:pPr>
      <w:r w:rsidRPr="008978DC">
        <w:rPr>
          <w:rFonts w:ascii="Calibri Light" w:hAnsi="Calibri Light" w:cs="Calibri Light"/>
        </w:rPr>
        <w:t xml:space="preserve">Provide consistent contact with the same volunteers if possible.  </w:t>
      </w:r>
    </w:p>
    <w:p w14:paraId="26BCE60A" w14:textId="1CA6F57A" w:rsidR="00D220E4" w:rsidRPr="008978DC" w:rsidRDefault="00E6572E" w:rsidP="00991815">
      <w:pPr>
        <w:ind w:right="0"/>
        <w:rPr>
          <w:rFonts w:ascii="Calibri Light" w:hAnsi="Calibri Light" w:cs="Calibri Light"/>
        </w:rPr>
      </w:pPr>
      <w:r>
        <w:rPr>
          <w:rFonts w:ascii="Calibri Light" w:hAnsi="Calibri Light" w:cs="Calibri Light"/>
        </w:rPr>
        <w:t xml:space="preserve">Allow </w:t>
      </w:r>
      <w:r w:rsidR="006C7BD1" w:rsidRPr="008978DC">
        <w:rPr>
          <w:rFonts w:ascii="Calibri Light" w:hAnsi="Calibri Light" w:cs="Calibri Light"/>
        </w:rPr>
        <w:t xml:space="preserve">participants to </w:t>
      </w:r>
      <w:r>
        <w:rPr>
          <w:rFonts w:ascii="Calibri Light" w:hAnsi="Calibri Light" w:cs="Calibri Light"/>
        </w:rPr>
        <w:t>engage in activities</w:t>
      </w:r>
      <w:r w:rsidR="006C7BD1" w:rsidRPr="008978DC">
        <w:rPr>
          <w:rFonts w:ascii="Calibri Light" w:hAnsi="Calibri Light" w:cs="Calibri Light"/>
        </w:rPr>
        <w:t xml:space="preserve"> with a buddy who is competent and will stay with them. NB. If the buddy is not related to the competitor, they should be DBS checked, or equivalent. </w:t>
      </w:r>
    </w:p>
    <w:p w14:paraId="6E63C807" w14:textId="38F50CCE" w:rsidR="00D220E4" w:rsidRPr="008978DC" w:rsidRDefault="006C7BD1" w:rsidP="00130CED">
      <w:pPr>
        <w:ind w:left="0" w:right="0" w:firstLine="0"/>
        <w:rPr>
          <w:rFonts w:ascii="Calibri Light" w:hAnsi="Calibri Light" w:cs="Calibri Light"/>
        </w:rPr>
      </w:pPr>
      <w:r w:rsidRPr="008978DC">
        <w:rPr>
          <w:rFonts w:ascii="Calibri Light" w:hAnsi="Calibri Light" w:cs="Calibri Light"/>
        </w:rPr>
        <w:t>Promote inclusion. Ensure those members feel valued and part of the club</w:t>
      </w:r>
      <w:r w:rsidR="005662EB">
        <w:rPr>
          <w:rFonts w:ascii="Calibri Light" w:hAnsi="Calibri Light" w:cs="Calibri Light"/>
        </w:rPr>
        <w:t>/centre</w:t>
      </w:r>
      <w:r w:rsidRPr="008978DC">
        <w:rPr>
          <w:rFonts w:ascii="Calibri Light" w:hAnsi="Calibri Light" w:cs="Calibri Light"/>
        </w:rPr>
        <w:t xml:space="preserve"> culture. </w:t>
      </w:r>
    </w:p>
    <w:p w14:paraId="04FD9D99" w14:textId="5B1D7AE2" w:rsidR="00D220E4" w:rsidRDefault="006C7BD1" w:rsidP="00130CED">
      <w:pPr>
        <w:ind w:right="0"/>
        <w:rPr>
          <w:rFonts w:ascii="Calibri Light" w:hAnsi="Calibri Light" w:cs="Calibri Light"/>
        </w:rPr>
      </w:pPr>
      <w:r w:rsidRPr="008978DC">
        <w:rPr>
          <w:rFonts w:ascii="Calibri Light" w:hAnsi="Calibri Light" w:cs="Calibri Light"/>
        </w:rPr>
        <w:t>Promote and publicise being a dementia friendly club</w:t>
      </w:r>
      <w:r w:rsidR="009B461F">
        <w:rPr>
          <w:rFonts w:ascii="Calibri Light" w:hAnsi="Calibri Light" w:cs="Calibri Light"/>
        </w:rPr>
        <w:t>/centre</w:t>
      </w:r>
      <w:r w:rsidRPr="008978DC">
        <w:rPr>
          <w:rFonts w:ascii="Calibri Light" w:hAnsi="Calibri Light" w:cs="Calibri Light"/>
        </w:rPr>
        <w:t xml:space="preserve"> to your membership and the wider community.  </w:t>
      </w:r>
    </w:p>
    <w:p w14:paraId="2BBC43B2" w14:textId="77777777" w:rsidR="001F1F9B" w:rsidRPr="008978DC" w:rsidRDefault="001F1F9B" w:rsidP="00130CED">
      <w:pPr>
        <w:ind w:right="0"/>
        <w:rPr>
          <w:rFonts w:ascii="Calibri Light" w:hAnsi="Calibri Light" w:cs="Calibri Light"/>
        </w:rPr>
      </w:pPr>
    </w:p>
    <w:p w14:paraId="73340074" w14:textId="58579833" w:rsidR="00D220E4" w:rsidRPr="00C207B8" w:rsidRDefault="00C207B8">
      <w:pPr>
        <w:spacing w:after="190" w:line="259" w:lineRule="auto"/>
        <w:ind w:left="-5" w:right="0"/>
        <w:jc w:val="left"/>
        <w:rPr>
          <w:rFonts w:ascii="Calibri Light" w:hAnsi="Calibri Light" w:cs="Calibri Light"/>
          <w:b/>
          <w:bCs/>
        </w:rPr>
      </w:pPr>
      <w:r w:rsidRPr="00C207B8">
        <w:rPr>
          <w:rFonts w:ascii="Calibri Light" w:eastAsia="Arial" w:hAnsi="Calibri Light" w:cs="Calibri Light"/>
          <w:b/>
          <w:bCs/>
          <w:color w:val="C00000"/>
        </w:rPr>
        <w:t>COMMUNICATION</w:t>
      </w:r>
      <w:r w:rsidR="006C7BD1" w:rsidRPr="00C207B8">
        <w:rPr>
          <w:rFonts w:ascii="Calibri Light" w:eastAsia="Arial" w:hAnsi="Calibri Light" w:cs="Calibri Light"/>
          <w:b/>
          <w:bCs/>
          <w:color w:val="156082"/>
        </w:rPr>
        <w:t xml:space="preserve"> </w:t>
      </w:r>
    </w:p>
    <w:p w14:paraId="2D026305" w14:textId="2BE021C1" w:rsidR="00D220E4" w:rsidRPr="008978DC" w:rsidRDefault="00E77E3D" w:rsidP="00E77E3D">
      <w:pPr>
        <w:spacing w:after="110"/>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Speak clearly, at a moderate pace, maintain eye contact and use their name  </w:t>
      </w:r>
    </w:p>
    <w:p w14:paraId="4F9D7A7A" w14:textId="507BBBE9" w:rsidR="00D220E4" w:rsidRPr="008978DC" w:rsidRDefault="00E77E3D" w:rsidP="00E77E3D">
      <w:pPr>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Choose your words sensitively. People may respond better to gentle, descriptive language such as ‘Are you feeling a bit confused?’ rather than direct diagnostic terms like ‘Do you have dementia? </w:t>
      </w:r>
    </w:p>
    <w:p w14:paraId="677074FB" w14:textId="01FD374F" w:rsidR="00D220E4" w:rsidRPr="008978DC" w:rsidRDefault="00E77E3D" w:rsidP="00E77E3D">
      <w:pPr>
        <w:spacing w:after="111"/>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Use simple instructions, one step at a time </w:t>
      </w:r>
    </w:p>
    <w:p w14:paraId="6044B924" w14:textId="201FE0BB" w:rsidR="00D220E4" w:rsidRPr="008978DC" w:rsidRDefault="00E77E3D" w:rsidP="00E77E3D">
      <w:pPr>
        <w:spacing w:after="111"/>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Use gentle prompts, do not make corrections and avoid quizzing  </w:t>
      </w:r>
    </w:p>
    <w:p w14:paraId="477F92DD" w14:textId="6A3F8F37" w:rsidR="00D220E4" w:rsidRPr="008978DC" w:rsidRDefault="00E77E3D" w:rsidP="00E77E3D">
      <w:pPr>
        <w:spacing w:after="111"/>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Offer options, e.g. would you like to take a rest?  </w:t>
      </w:r>
    </w:p>
    <w:p w14:paraId="0431FAA3" w14:textId="23660FB2" w:rsidR="00D220E4" w:rsidRPr="008978DC" w:rsidRDefault="00E77E3D" w:rsidP="00E77E3D">
      <w:pPr>
        <w:spacing w:after="111"/>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Be aware of non-verbal cues, e.g. if someone looks confused, pause, offer help </w:t>
      </w:r>
    </w:p>
    <w:p w14:paraId="0C68E43C" w14:textId="5C729411" w:rsidR="00D220E4" w:rsidRDefault="00E77E3D" w:rsidP="00E77E3D">
      <w:pPr>
        <w:ind w:right="0"/>
        <w:rPr>
          <w:rFonts w:ascii="Calibri Light" w:hAnsi="Calibri Light" w:cs="Calibri Light"/>
        </w:rPr>
      </w:pPr>
      <w:r>
        <w:rPr>
          <w:rFonts w:ascii="Calibri Light" w:hAnsi="Calibri Light" w:cs="Calibri Light"/>
        </w:rPr>
        <w:t>-</w:t>
      </w:r>
      <w:r w:rsidR="006C7BD1" w:rsidRPr="008978DC">
        <w:rPr>
          <w:rFonts w:ascii="Calibri Light" w:hAnsi="Calibri Light" w:cs="Calibri Light"/>
        </w:rPr>
        <w:t xml:space="preserve">If someone appears lost or upset, gently guide them to their buddy or Event Organiser and </w:t>
      </w:r>
      <w:r w:rsidR="00BD651A">
        <w:rPr>
          <w:rFonts w:ascii="Calibri Light" w:hAnsi="Calibri Light" w:cs="Calibri Light"/>
        </w:rPr>
        <w:t>the</w:t>
      </w:r>
      <w:r w:rsidR="006C7BD1" w:rsidRPr="008978DC">
        <w:rPr>
          <w:rFonts w:ascii="Calibri Light" w:hAnsi="Calibri Light" w:cs="Calibri Light"/>
        </w:rPr>
        <w:t xml:space="preserve"> </w:t>
      </w:r>
      <w:r w:rsidR="00BD651A">
        <w:rPr>
          <w:rFonts w:ascii="Calibri Light" w:hAnsi="Calibri Light" w:cs="Calibri Light"/>
        </w:rPr>
        <w:t xml:space="preserve">Club </w:t>
      </w:r>
      <w:r w:rsidR="006C7BD1" w:rsidRPr="008978DC">
        <w:rPr>
          <w:rFonts w:ascii="Calibri Light" w:hAnsi="Calibri Light" w:cs="Calibri Light"/>
        </w:rPr>
        <w:t xml:space="preserve">Welfare Officer </w:t>
      </w:r>
    </w:p>
    <w:p w14:paraId="271A95E0" w14:textId="77777777" w:rsidR="001F1F9B" w:rsidRPr="008978DC" w:rsidRDefault="001F1F9B" w:rsidP="00E77E3D">
      <w:pPr>
        <w:ind w:right="0"/>
        <w:rPr>
          <w:rFonts w:ascii="Calibri Light" w:hAnsi="Calibri Light" w:cs="Calibri Light"/>
        </w:rPr>
      </w:pPr>
    </w:p>
    <w:p w14:paraId="2F087AEF" w14:textId="5248AA05" w:rsidR="00D220E4" w:rsidRPr="00BD651A" w:rsidRDefault="00BD651A">
      <w:pPr>
        <w:spacing w:after="190" w:line="259" w:lineRule="auto"/>
        <w:ind w:left="-5" w:right="0"/>
        <w:jc w:val="left"/>
        <w:rPr>
          <w:rFonts w:ascii="Calibri Light" w:hAnsi="Calibri Light" w:cs="Calibri Light"/>
          <w:b/>
          <w:bCs/>
          <w:color w:val="C00000"/>
        </w:rPr>
      </w:pPr>
      <w:r w:rsidRPr="00BD651A">
        <w:rPr>
          <w:rFonts w:ascii="Calibri Light" w:eastAsia="Arial" w:hAnsi="Calibri Light" w:cs="Calibri Light"/>
          <w:b/>
          <w:bCs/>
          <w:color w:val="C00000"/>
        </w:rPr>
        <w:t xml:space="preserve">USEFUL RESOURCES </w:t>
      </w:r>
    </w:p>
    <w:p w14:paraId="7360F1F2" w14:textId="77777777" w:rsidR="00D220E4" w:rsidRPr="008978DC" w:rsidRDefault="006C7BD1" w:rsidP="001F1F9B">
      <w:pPr>
        <w:spacing w:after="123" w:line="259" w:lineRule="auto"/>
        <w:ind w:right="0"/>
        <w:rPr>
          <w:rFonts w:ascii="Calibri Light" w:hAnsi="Calibri Light" w:cs="Calibri Light"/>
        </w:rPr>
      </w:pPr>
      <w:hyperlink r:id="rId16">
        <w:r w:rsidRPr="008978DC">
          <w:rPr>
            <w:rFonts w:ascii="Calibri Light" w:hAnsi="Calibri Light" w:cs="Calibri Light"/>
            <w:color w:val="467886"/>
            <w:u w:val="single" w:color="467886"/>
          </w:rPr>
          <w:t>Dementia</w:t>
        </w:r>
      </w:hyperlink>
      <w:hyperlink r:id="rId17">
        <w:r w:rsidRPr="008978DC">
          <w:rPr>
            <w:rFonts w:ascii="Calibri Light" w:hAnsi="Calibri Light" w:cs="Calibri Light"/>
            <w:color w:val="467886"/>
            <w:u w:val="single" w:color="467886"/>
          </w:rPr>
          <w:t>-</w:t>
        </w:r>
      </w:hyperlink>
      <w:hyperlink r:id="rId18">
        <w:r w:rsidRPr="008978DC">
          <w:rPr>
            <w:rFonts w:ascii="Calibri Light" w:hAnsi="Calibri Light" w:cs="Calibri Light"/>
            <w:color w:val="467886"/>
            <w:u w:val="single" w:color="467886"/>
          </w:rPr>
          <w:t>friendly sports clubs &amp; venues</w:t>
        </w:r>
      </w:hyperlink>
      <w:hyperlink r:id="rId19">
        <w:r w:rsidRPr="008978DC">
          <w:rPr>
            <w:rFonts w:ascii="Calibri Light" w:hAnsi="Calibri Light" w:cs="Calibri Light"/>
          </w:rPr>
          <w:t xml:space="preserve"> </w:t>
        </w:r>
      </w:hyperlink>
      <w:r w:rsidRPr="008978DC">
        <w:rPr>
          <w:rFonts w:ascii="Calibri Light" w:hAnsi="Calibri Light" w:cs="Calibri Light"/>
        </w:rPr>
        <w:t xml:space="preserve"> - Alzheimer’s Society (UK) </w:t>
      </w:r>
    </w:p>
    <w:p w14:paraId="692EC9EC" w14:textId="77777777" w:rsidR="00D220E4" w:rsidRPr="008978DC" w:rsidRDefault="006C7BD1" w:rsidP="001F1F9B">
      <w:pPr>
        <w:spacing w:after="123" w:line="259" w:lineRule="auto"/>
        <w:ind w:right="0"/>
        <w:rPr>
          <w:rFonts w:ascii="Calibri Light" w:hAnsi="Calibri Light" w:cs="Calibri Light"/>
        </w:rPr>
      </w:pPr>
      <w:hyperlink r:id="rId20">
        <w:r w:rsidRPr="008978DC">
          <w:rPr>
            <w:rFonts w:ascii="Calibri Light" w:hAnsi="Calibri Light" w:cs="Calibri Light"/>
            <w:color w:val="467886"/>
            <w:u w:val="single" w:color="467886"/>
          </w:rPr>
          <w:t>Sport</w:t>
        </w:r>
      </w:hyperlink>
      <w:hyperlink r:id="rId21">
        <w:r w:rsidRPr="008978DC">
          <w:rPr>
            <w:rFonts w:ascii="Calibri Light" w:hAnsi="Calibri Light" w:cs="Calibri Light"/>
            <w:color w:val="467886"/>
            <w:u w:val="single" w:color="467886"/>
          </w:rPr>
          <w:t xml:space="preserve"> </w:t>
        </w:r>
      </w:hyperlink>
      <w:hyperlink r:id="rId22">
        <w:r w:rsidRPr="008978DC">
          <w:rPr>
            <w:rFonts w:ascii="Calibri Light" w:hAnsi="Calibri Light" w:cs="Calibri Light"/>
            <w:color w:val="467886"/>
            <w:u w:val="single" w:color="467886"/>
          </w:rPr>
          <w:t>and</w:t>
        </w:r>
      </w:hyperlink>
      <w:hyperlink r:id="rId23">
        <w:r w:rsidRPr="008978DC">
          <w:rPr>
            <w:rFonts w:ascii="Calibri Light" w:hAnsi="Calibri Light" w:cs="Calibri Light"/>
            <w:color w:val="467886"/>
            <w:u w:val="single" w:color="467886"/>
          </w:rPr>
          <w:t xml:space="preserve"> </w:t>
        </w:r>
      </w:hyperlink>
      <w:hyperlink r:id="rId24">
        <w:r w:rsidRPr="008978DC">
          <w:rPr>
            <w:rFonts w:ascii="Calibri Light" w:hAnsi="Calibri Light" w:cs="Calibri Light"/>
            <w:color w:val="467886"/>
            <w:u w:val="single" w:color="467886"/>
          </w:rPr>
          <w:t>dementia</w:t>
        </w:r>
      </w:hyperlink>
      <w:hyperlink r:id="rId25">
        <w:r w:rsidRPr="008978DC">
          <w:rPr>
            <w:rFonts w:ascii="Calibri Light" w:hAnsi="Calibri Light" w:cs="Calibri Light"/>
          </w:rPr>
          <w:t xml:space="preserve"> </w:t>
        </w:r>
      </w:hyperlink>
      <w:r w:rsidRPr="008978DC">
        <w:rPr>
          <w:rFonts w:ascii="Calibri Light" w:hAnsi="Calibri Light" w:cs="Calibri Light"/>
        </w:rPr>
        <w:t xml:space="preserve">– Dementia UK </w:t>
      </w:r>
    </w:p>
    <w:p w14:paraId="43054A10" w14:textId="77777777" w:rsidR="00D220E4" w:rsidRPr="008978DC" w:rsidRDefault="006C7BD1" w:rsidP="001F1F9B">
      <w:pPr>
        <w:ind w:right="0"/>
        <w:rPr>
          <w:rFonts w:ascii="Calibri Light" w:hAnsi="Calibri Light" w:cs="Calibri Light"/>
        </w:rPr>
      </w:pPr>
      <w:hyperlink r:id="rId26">
        <w:r w:rsidRPr="008978DC">
          <w:rPr>
            <w:rFonts w:ascii="Calibri Light" w:hAnsi="Calibri Light" w:cs="Calibri Light"/>
            <w:color w:val="467886"/>
            <w:u w:val="single" w:color="467886"/>
          </w:rPr>
          <w:t>Herbert protocol</w:t>
        </w:r>
      </w:hyperlink>
      <w:hyperlink r:id="rId27">
        <w:r w:rsidRPr="008978DC">
          <w:rPr>
            <w:rFonts w:ascii="Calibri Light" w:hAnsi="Calibri Light" w:cs="Calibri Light"/>
            <w:color w:val="467886"/>
          </w:rPr>
          <w:t xml:space="preserve"> -</w:t>
        </w:r>
      </w:hyperlink>
      <w:hyperlink r:id="rId28">
        <w:r w:rsidRPr="008978DC">
          <w:rPr>
            <w:rFonts w:ascii="Calibri Light" w:hAnsi="Calibri Light" w:cs="Calibri Light"/>
          </w:rPr>
          <w:t xml:space="preserve"> </w:t>
        </w:r>
      </w:hyperlink>
      <w:r w:rsidRPr="008978DC">
        <w:rPr>
          <w:rFonts w:ascii="Calibri Light" w:hAnsi="Calibri Light" w:cs="Calibri Light"/>
        </w:rPr>
        <w:t xml:space="preserve">national scheme to help make sure that people living with dementia who are at risk of becoming lost can be found and brought home safely. </w:t>
      </w:r>
    </w:p>
    <w:p w14:paraId="3CF70DCC" w14:textId="77777777" w:rsidR="00D220E4" w:rsidRPr="008978DC" w:rsidRDefault="006C7BD1" w:rsidP="001F1F9B">
      <w:pPr>
        <w:ind w:right="0"/>
        <w:rPr>
          <w:rFonts w:ascii="Calibri Light" w:hAnsi="Calibri Light" w:cs="Calibri Light"/>
        </w:rPr>
      </w:pPr>
      <w:hyperlink r:id="rId29">
        <w:r w:rsidRPr="008978DC">
          <w:rPr>
            <w:rFonts w:ascii="Calibri Light" w:hAnsi="Calibri Light" w:cs="Calibri Light"/>
            <w:color w:val="467886"/>
            <w:u w:val="single" w:color="467886"/>
          </w:rPr>
          <w:t>Print and online publications about dementia: Full list | Alzheimer's Society</w:t>
        </w:r>
      </w:hyperlink>
      <w:hyperlink r:id="rId30">
        <w:r w:rsidRPr="008978DC">
          <w:rPr>
            <w:rFonts w:ascii="Calibri Light" w:hAnsi="Calibri Light" w:cs="Calibri Light"/>
          </w:rPr>
          <w:t xml:space="preserve"> </w:t>
        </w:r>
      </w:hyperlink>
      <w:r w:rsidRPr="008978DC">
        <w:rPr>
          <w:rFonts w:ascii="Calibri Light" w:hAnsi="Calibri Light" w:cs="Calibri Light"/>
        </w:rPr>
        <w:t xml:space="preserve">– link to order or print resources to support member and/or promote awareness.  </w:t>
      </w:r>
    </w:p>
    <w:sectPr w:rsidR="00D220E4" w:rsidRPr="008978DC">
      <w:footerReference w:type="even" r:id="rId31"/>
      <w:footerReference w:type="default" r:id="rId32"/>
      <w:footerReference w:type="first" r:id="rId33"/>
      <w:pgSz w:w="11906" w:h="16838"/>
      <w:pgMar w:top="750" w:right="1436" w:bottom="1473" w:left="1440" w:header="72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5502C1" w14:textId="77777777" w:rsidR="00EF15DA" w:rsidRDefault="00EF15DA">
      <w:pPr>
        <w:spacing w:after="0" w:line="240" w:lineRule="auto"/>
      </w:pPr>
      <w:r>
        <w:separator/>
      </w:r>
    </w:p>
  </w:endnote>
  <w:endnote w:type="continuationSeparator" w:id="0">
    <w:p w14:paraId="1612132B" w14:textId="77777777" w:rsidR="00EF15DA" w:rsidRDefault="00EF15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4E32B" w14:textId="77777777" w:rsidR="00D220E4" w:rsidRDefault="006C7BD1">
    <w:pPr>
      <w:tabs>
        <w:tab w:val="center" w:pos="4514"/>
        <w:tab w:val="right" w:pos="9030"/>
      </w:tabs>
      <w:spacing w:after="0" w:line="259" w:lineRule="auto"/>
      <w:ind w:left="0" w:right="-1" w:firstLine="0"/>
      <w:jc w:val="left"/>
    </w:pPr>
    <w:r>
      <w:rPr>
        <w:sz w:val="16"/>
      </w:rPr>
      <w:t xml:space="preserve">v1, Mar 2026 </w:t>
    </w:r>
    <w:r>
      <w:rPr>
        <w:sz w:val="16"/>
      </w:rPr>
      <w:tab/>
      <w:t xml:space="preserve">Next review: Mar 2029 </w:t>
    </w:r>
    <w:r>
      <w:rPr>
        <w:sz w:val="16"/>
      </w:rPr>
      <w:tab/>
      <w:t xml:space="preserve">Page | </w:t>
    </w:r>
    <w:r>
      <w:fldChar w:fldCharType="begin"/>
    </w:r>
    <w:r>
      <w:instrText xml:space="preserve"> PAGE   \* MERGEFORMAT </w:instrText>
    </w:r>
    <w:r>
      <w:fldChar w:fldCharType="separate"/>
    </w:r>
    <w:r>
      <w:rPr>
        <w:sz w:val="16"/>
      </w:rPr>
      <w:t>1</w:t>
    </w:r>
    <w:r>
      <w:rPr>
        <w:sz w:val="16"/>
      </w:rPr>
      <w:fldChar w:fldCharType="end"/>
    </w:r>
    <w:r>
      <w:rPr>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0EF0C" w14:textId="330B3284" w:rsidR="00D220E4" w:rsidRDefault="006C7BD1">
    <w:pPr>
      <w:tabs>
        <w:tab w:val="center" w:pos="4514"/>
        <w:tab w:val="right" w:pos="9030"/>
      </w:tabs>
      <w:spacing w:after="0" w:line="259" w:lineRule="auto"/>
      <w:ind w:left="0" w:right="-1" w:firstLine="0"/>
      <w:jc w:val="left"/>
    </w:pPr>
    <w:r>
      <w:rPr>
        <w:sz w:val="16"/>
      </w:rPr>
      <w:tab/>
    </w:r>
    <w:r>
      <w:rPr>
        <w:sz w:val="16"/>
      </w:rPr>
      <w:tab/>
      <w:t xml:space="preserve">Page | </w:t>
    </w:r>
    <w:r>
      <w:fldChar w:fldCharType="begin"/>
    </w:r>
    <w:r>
      <w:instrText xml:space="preserve"> PAGE   \* MERGEFORMAT </w:instrText>
    </w:r>
    <w:r>
      <w:fldChar w:fldCharType="separate"/>
    </w:r>
    <w:r>
      <w:rPr>
        <w:sz w:val="16"/>
      </w:rPr>
      <w:t>1</w:t>
    </w:r>
    <w:r>
      <w:rPr>
        <w:sz w:val="16"/>
      </w:rPr>
      <w:fldChar w:fldCharType="end"/>
    </w:r>
    <w:r>
      <w:rPr>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F0595" w14:textId="77777777" w:rsidR="00D220E4" w:rsidRDefault="006C7BD1">
    <w:pPr>
      <w:tabs>
        <w:tab w:val="center" w:pos="4514"/>
        <w:tab w:val="right" w:pos="9030"/>
      </w:tabs>
      <w:spacing w:after="0" w:line="259" w:lineRule="auto"/>
      <w:ind w:left="0" w:right="-1" w:firstLine="0"/>
      <w:jc w:val="left"/>
    </w:pPr>
    <w:r>
      <w:rPr>
        <w:sz w:val="16"/>
      </w:rPr>
      <w:t xml:space="preserve">v1, Mar 2026 </w:t>
    </w:r>
    <w:r>
      <w:rPr>
        <w:sz w:val="16"/>
      </w:rPr>
      <w:tab/>
      <w:t xml:space="preserve">Next review: Mar 2029 </w:t>
    </w:r>
    <w:r>
      <w:rPr>
        <w:sz w:val="16"/>
      </w:rPr>
      <w:tab/>
      <w:t xml:space="preserve">Page | </w:t>
    </w:r>
    <w:r>
      <w:fldChar w:fldCharType="begin"/>
    </w:r>
    <w:r>
      <w:instrText xml:space="preserve"> PAGE   \* MERGEFORMAT </w:instrText>
    </w:r>
    <w:r>
      <w:fldChar w:fldCharType="separate"/>
    </w:r>
    <w:r>
      <w:rPr>
        <w:sz w:val="16"/>
      </w:rPr>
      <w:t>1</w:t>
    </w:r>
    <w:r>
      <w:rPr>
        <w:sz w:val="16"/>
      </w:rPr>
      <w:fldChar w:fldCharType="end"/>
    </w:r>
    <w:r>
      <w:rPr>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30E83" w14:textId="77777777" w:rsidR="00EF15DA" w:rsidRDefault="00EF15DA">
      <w:pPr>
        <w:spacing w:after="0" w:line="240" w:lineRule="auto"/>
      </w:pPr>
      <w:r>
        <w:separator/>
      </w:r>
    </w:p>
  </w:footnote>
  <w:footnote w:type="continuationSeparator" w:id="0">
    <w:p w14:paraId="6EDBA37F" w14:textId="77777777" w:rsidR="00EF15DA" w:rsidRDefault="00EF15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E302D"/>
    <w:multiLevelType w:val="hybridMultilevel"/>
    <w:tmpl w:val="3E5EE926"/>
    <w:lvl w:ilvl="0" w:tplc="F8A47520">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848DB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6B4310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AD477E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0F0582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64E45C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84CB5F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CE022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4DA029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3293A40"/>
    <w:multiLevelType w:val="hybridMultilevel"/>
    <w:tmpl w:val="13F4C0B0"/>
    <w:lvl w:ilvl="0" w:tplc="CB6C7DF0">
      <w:start w:val="1"/>
      <w:numFmt w:val="decimal"/>
      <w:lvlText w:val="%1."/>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CD8F098">
      <w:start w:val="1"/>
      <w:numFmt w:val="lowerLetter"/>
      <w:lvlText w:val="%2."/>
      <w:lvlJc w:val="left"/>
      <w:pPr>
        <w:ind w:left="1440"/>
      </w:pPr>
      <w:rPr>
        <w:rFonts w:ascii="Arial" w:eastAsia="Arial" w:hAnsi="Arial" w:cs="Arial"/>
        <w:b/>
        <w:bCs/>
        <w:i w:val="0"/>
        <w:strike w:val="0"/>
        <w:dstrike w:val="0"/>
        <w:color w:val="156082"/>
        <w:sz w:val="24"/>
        <w:szCs w:val="24"/>
        <w:u w:val="none" w:color="000000"/>
        <w:bdr w:val="none" w:sz="0" w:space="0" w:color="auto"/>
        <w:shd w:val="clear" w:color="auto" w:fill="auto"/>
        <w:vertAlign w:val="baseline"/>
      </w:rPr>
    </w:lvl>
    <w:lvl w:ilvl="2" w:tplc="AA4A78E0">
      <w:start w:val="1"/>
      <w:numFmt w:val="lowerRoman"/>
      <w:lvlText w:val="%3"/>
      <w:lvlJc w:val="left"/>
      <w:pPr>
        <w:ind w:left="2160"/>
      </w:pPr>
      <w:rPr>
        <w:rFonts w:ascii="Arial" w:eastAsia="Arial" w:hAnsi="Arial" w:cs="Arial"/>
        <w:b/>
        <w:bCs/>
        <w:i w:val="0"/>
        <w:strike w:val="0"/>
        <w:dstrike w:val="0"/>
        <w:color w:val="156082"/>
        <w:sz w:val="24"/>
        <w:szCs w:val="24"/>
        <w:u w:val="none" w:color="000000"/>
        <w:bdr w:val="none" w:sz="0" w:space="0" w:color="auto"/>
        <w:shd w:val="clear" w:color="auto" w:fill="auto"/>
        <w:vertAlign w:val="baseline"/>
      </w:rPr>
    </w:lvl>
    <w:lvl w:ilvl="3" w:tplc="95F0ADF6">
      <w:start w:val="1"/>
      <w:numFmt w:val="decimal"/>
      <w:lvlText w:val="%4"/>
      <w:lvlJc w:val="left"/>
      <w:pPr>
        <w:ind w:left="2880"/>
      </w:pPr>
      <w:rPr>
        <w:rFonts w:ascii="Arial" w:eastAsia="Arial" w:hAnsi="Arial" w:cs="Arial"/>
        <w:b/>
        <w:bCs/>
        <w:i w:val="0"/>
        <w:strike w:val="0"/>
        <w:dstrike w:val="0"/>
        <w:color w:val="156082"/>
        <w:sz w:val="24"/>
        <w:szCs w:val="24"/>
        <w:u w:val="none" w:color="000000"/>
        <w:bdr w:val="none" w:sz="0" w:space="0" w:color="auto"/>
        <w:shd w:val="clear" w:color="auto" w:fill="auto"/>
        <w:vertAlign w:val="baseline"/>
      </w:rPr>
    </w:lvl>
    <w:lvl w:ilvl="4" w:tplc="46662A9E">
      <w:start w:val="1"/>
      <w:numFmt w:val="lowerLetter"/>
      <w:lvlText w:val="%5"/>
      <w:lvlJc w:val="left"/>
      <w:pPr>
        <w:ind w:left="3600"/>
      </w:pPr>
      <w:rPr>
        <w:rFonts w:ascii="Arial" w:eastAsia="Arial" w:hAnsi="Arial" w:cs="Arial"/>
        <w:b/>
        <w:bCs/>
        <w:i w:val="0"/>
        <w:strike w:val="0"/>
        <w:dstrike w:val="0"/>
        <w:color w:val="156082"/>
        <w:sz w:val="24"/>
        <w:szCs w:val="24"/>
        <w:u w:val="none" w:color="000000"/>
        <w:bdr w:val="none" w:sz="0" w:space="0" w:color="auto"/>
        <w:shd w:val="clear" w:color="auto" w:fill="auto"/>
        <w:vertAlign w:val="baseline"/>
      </w:rPr>
    </w:lvl>
    <w:lvl w:ilvl="5" w:tplc="59241A10">
      <w:start w:val="1"/>
      <w:numFmt w:val="lowerRoman"/>
      <w:lvlText w:val="%6"/>
      <w:lvlJc w:val="left"/>
      <w:pPr>
        <w:ind w:left="4320"/>
      </w:pPr>
      <w:rPr>
        <w:rFonts w:ascii="Arial" w:eastAsia="Arial" w:hAnsi="Arial" w:cs="Arial"/>
        <w:b/>
        <w:bCs/>
        <w:i w:val="0"/>
        <w:strike w:val="0"/>
        <w:dstrike w:val="0"/>
        <w:color w:val="156082"/>
        <w:sz w:val="24"/>
        <w:szCs w:val="24"/>
        <w:u w:val="none" w:color="000000"/>
        <w:bdr w:val="none" w:sz="0" w:space="0" w:color="auto"/>
        <w:shd w:val="clear" w:color="auto" w:fill="auto"/>
        <w:vertAlign w:val="baseline"/>
      </w:rPr>
    </w:lvl>
    <w:lvl w:ilvl="6" w:tplc="5810EAE6">
      <w:start w:val="1"/>
      <w:numFmt w:val="decimal"/>
      <w:lvlText w:val="%7"/>
      <w:lvlJc w:val="left"/>
      <w:pPr>
        <w:ind w:left="5040"/>
      </w:pPr>
      <w:rPr>
        <w:rFonts w:ascii="Arial" w:eastAsia="Arial" w:hAnsi="Arial" w:cs="Arial"/>
        <w:b/>
        <w:bCs/>
        <w:i w:val="0"/>
        <w:strike w:val="0"/>
        <w:dstrike w:val="0"/>
        <w:color w:val="156082"/>
        <w:sz w:val="24"/>
        <w:szCs w:val="24"/>
        <w:u w:val="none" w:color="000000"/>
        <w:bdr w:val="none" w:sz="0" w:space="0" w:color="auto"/>
        <w:shd w:val="clear" w:color="auto" w:fill="auto"/>
        <w:vertAlign w:val="baseline"/>
      </w:rPr>
    </w:lvl>
    <w:lvl w:ilvl="7" w:tplc="04C679CC">
      <w:start w:val="1"/>
      <w:numFmt w:val="lowerLetter"/>
      <w:lvlText w:val="%8"/>
      <w:lvlJc w:val="left"/>
      <w:pPr>
        <w:ind w:left="5760"/>
      </w:pPr>
      <w:rPr>
        <w:rFonts w:ascii="Arial" w:eastAsia="Arial" w:hAnsi="Arial" w:cs="Arial"/>
        <w:b/>
        <w:bCs/>
        <w:i w:val="0"/>
        <w:strike w:val="0"/>
        <w:dstrike w:val="0"/>
        <w:color w:val="156082"/>
        <w:sz w:val="24"/>
        <w:szCs w:val="24"/>
        <w:u w:val="none" w:color="000000"/>
        <w:bdr w:val="none" w:sz="0" w:space="0" w:color="auto"/>
        <w:shd w:val="clear" w:color="auto" w:fill="auto"/>
        <w:vertAlign w:val="baseline"/>
      </w:rPr>
    </w:lvl>
    <w:lvl w:ilvl="8" w:tplc="F40C0818">
      <w:start w:val="1"/>
      <w:numFmt w:val="lowerRoman"/>
      <w:lvlText w:val="%9"/>
      <w:lvlJc w:val="left"/>
      <w:pPr>
        <w:ind w:left="6480"/>
      </w:pPr>
      <w:rPr>
        <w:rFonts w:ascii="Arial" w:eastAsia="Arial" w:hAnsi="Arial" w:cs="Arial"/>
        <w:b/>
        <w:bCs/>
        <w:i w:val="0"/>
        <w:strike w:val="0"/>
        <w:dstrike w:val="0"/>
        <w:color w:val="156082"/>
        <w:sz w:val="24"/>
        <w:szCs w:val="24"/>
        <w:u w:val="none" w:color="000000"/>
        <w:bdr w:val="none" w:sz="0" w:space="0" w:color="auto"/>
        <w:shd w:val="clear" w:color="auto" w:fill="auto"/>
        <w:vertAlign w:val="baseline"/>
      </w:rPr>
    </w:lvl>
  </w:abstractNum>
  <w:abstractNum w:abstractNumId="2" w15:restartNumberingAfterBreak="0">
    <w:nsid w:val="220D1432"/>
    <w:multiLevelType w:val="hybridMultilevel"/>
    <w:tmpl w:val="FE1E56C8"/>
    <w:lvl w:ilvl="0" w:tplc="A830C85E">
      <w:start w:val="1"/>
      <w:numFmt w:val="bullet"/>
      <w:lvlText w:val="•"/>
      <w:lvlJc w:val="left"/>
      <w:pPr>
        <w:ind w:left="7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E861D8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504EEC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BC2711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DF6EF8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B084FF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FC4F3B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95ACBE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650A24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C315B85"/>
    <w:multiLevelType w:val="hybridMultilevel"/>
    <w:tmpl w:val="E1E815A2"/>
    <w:lvl w:ilvl="0" w:tplc="7CC2BFB4">
      <w:numFmt w:val="bullet"/>
      <w:lvlText w:val="-"/>
      <w:lvlJc w:val="left"/>
      <w:pPr>
        <w:ind w:left="720" w:hanging="360"/>
      </w:pPr>
      <w:rPr>
        <w:rFonts w:ascii="Calibri Light" w:eastAsia="Calibr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101658">
    <w:abstractNumId w:val="0"/>
  </w:num>
  <w:num w:numId="2" w16cid:durableId="242491218">
    <w:abstractNumId w:val="1"/>
  </w:num>
  <w:num w:numId="3" w16cid:durableId="746728895">
    <w:abstractNumId w:val="2"/>
  </w:num>
  <w:num w:numId="4" w16cid:durableId="1184551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0E4"/>
    <w:rsid w:val="00032226"/>
    <w:rsid w:val="000620CA"/>
    <w:rsid w:val="00113BF0"/>
    <w:rsid w:val="00124AE1"/>
    <w:rsid w:val="00125693"/>
    <w:rsid w:val="00130CED"/>
    <w:rsid w:val="001F1F9B"/>
    <w:rsid w:val="00251BBE"/>
    <w:rsid w:val="00436539"/>
    <w:rsid w:val="00493C9C"/>
    <w:rsid w:val="004E4077"/>
    <w:rsid w:val="005651DD"/>
    <w:rsid w:val="005662EB"/>
    <w:rsid w:val="0058364F"/>
    <w:rsid w:val="006618BD"/>
    <w:rsid w:val="006C7BD1"/>
    <w:rsid w:val="006E54EF"/>
    <w:rsid w:val="007C3646"/>
    <w:rsid w:val="00827A0D"/>
    <w:rsid w:val="008801D5"/>
    <w:rsid w:val="0088098D"/>
    <w:rsid w:val="008978DC"/>
    <w:rsid w:val="00951AC9"/>
    <w:rsid w:val="009833E1"/>
    <w:rsid w:val="00991815"/>
    <w:rsid w:val="009B461F"/>
    <w:rsid w:val="00AC6F4B"/>
    <w:rsid w:val="00B0228F"/>
    <w:rsid w:val="00B0286F"/>
    <w:rsid w:val="00B12D63"/>
    <w:rsid w:val="00B86759"/>
    <w:rsid w:val="00BB1628"/>
    <w:rsid w:val="00BD651A"/>
    <w:rsid w:val="00C207B8"/>
    <w:rsid w:val="00D220E4"/>
    <w:rsid w:val="00DF0CA9"/>
    <w:rsid w:val="00E31101"/>
    <w:rsid w:val="00E6572E"/>
    <w:rsid w:val="00E77E3D"/>
    <w:rsid w:val="00EC216A"/>
    <w:rsid w:val="00EF15DA"/>
    <w:rsid w:val="00F412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D4C4E"/>
  <w15:docId w15:val="{D59566AB-14BC-4157-9FCF-05B6039F3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73" w:line="269" w:lineRule="auto"/>
      <w:ind w:left="10" w:right="5" w:hanging="10"/>
      <w:jc w:val="both"/>
    </w:pPr>
    <w:rPr>
      <w:rFonts w:ascii="Calibri" w:eastAsia="Calibri" w:hAnsi="Calibri" w:cs="Calibri"/>
      <w:color w:val="000000"/>
    </w:rPr>
  </w:style>
  <w:style w:type="paragraph" w:styleId="Heading1">
    <w:name w:val="heading 1"/>
    <w:next w:val="Normal"/>
    <w:link w:val="Heading1Char"/>
    <w:uiPriority w:val="9"/>
    <w:qFormat/>
    <w:pPr>
      <w:keepNext/>
      <w:keepLines/>
      <w:pBdr>
        <w:top w:val="single" w:sz="4" w:space="0" w:color="000000"/>
        <w:left w:val="single" w:sz="4" w:space="0" w:color="000000"/>
        <w:bottom w:val="single" w:sz="4" w:space="0" w:color="000000"/>
        <w:right w:val="single" w:sz="4" w:space="0" w:color="000000"/>
      </w:pBdr>
      <w:spacing w:after="189" w:line="259" w:lineRule="auto"/>
      <w:ind w:left="113"/>
      <w:outlineLvl w:val="0"/>
    </w:pPr>
    <w:rPr>
      <w:rFonts w:ascii="Arial" w:eastAsia="Arial" w:hAnsi="Arial" w:cs="Arial"/>
      <w:b/>
      <w:color w:val="15608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156082"/>
      <w:sz w:val="24"/>
    </w:rPr>
  </w:style>
  <w:style w:type="character" w:styleId="Hyperlink">
    <w:name w:val="Hyperlink"/>
    <w:basedOn w:val="DefaultParagraphFont"/>
    <w:uiPriority w:val="99"/>
    <w:unhideWhenUsed/>
    <w:rsid w:val="00BB1628"/>
    <w:rPr>
      <w:color w:val="467886" w:themeColor="hyperlink"/>
      <w:u w:val="single"/>
    </w:rPr>
  </w:style>
  <w:style w:type="character" w:styleId="UnresolvedMention">
    <w:name w:val="Unresolved Mention"/>
    <w:basedOn w:val="DefaultParagraphFont"/>
    <w:uiPriority w:val="99"/>
    <w:semiHidden/>
    <w:unhideWhenUsed/>
    <w:rsid w:val="00BB1628"/>
    <w:rPr>
      <w:color w:val="605E5C"/>
      <w:shd w:val="clear" w:color="auto" w:fill="E1DFDD"/>
    </w:rPr>
  </w:style>
  <w:style w:type="paragraph" w:styleId="ListParagraph">
    <w:name w:val="List Paragraph"/>
    <w:basedOn w:val="Normal"/>
    <w:uiPriority w:val="34"/>
    <w:qFormat/>
    <w:rsid w:val="00F41296"/>
    <w:pPr>
      <w:ind w:left="720"/>
      <w:contextualSpacing/>
    </w:pPr>
  </w:style>
  <w:style w:type="paragraph" w:styleId="Header">
    <w:name w:val="header"/>
    <w:basedOn w:val="Normal"/>
    <w:link w:val="HeaderChar"/>
    <w:uiPriority w:val="99"/>
    <w:unhideWhenUsed/>
    <w:rsid w:val="009918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1815"/>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dementiafriends.org.uk/about-partner-organisations" TargetMode="External"/><Relationship Id="rId13" Type="http://schemas.openxmlformats.org/officeDocument/2006/relationships/hyperlink" Target="mailto:safeguarding@bwsf.co.uk" TargetMode="External"/><Relationship Id="rId18" Type="http://schemas.openxmlformats.org/officeDocument/2006/relationships/hyperlink" Target="https://www.alzheimers.org.uk/form/dementia-friendly-sports-clubs" TargetMode="External"/><Relationship Id="rId26" Type="http://schemas.openxmlformats.org/officeDocument/2006/relationships/hyperlink" Target="https://herbertprotocol.com/" TargetMode="External"/><Relationship Id="rId3" Type="http://schemas.openxmlformats.org/officeDocument/2006/relationships/settings" Target="settings.xml"/><Relationship Id="rId21" Type="http://schemas.openxmlformats.org/officeDocument/2006/relationships/hyperlink" Target="https://www.dementiauk.org/wp-content/uploads/dementia-uk-sport-and-dementia-leaflet.pdf?_gl=1*a4g5hn*_up*MQ..&amp;gclid=894f8586060c1b3e29c2eca25b0191c2&amp;gclsrc=3p.d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herbertprotocol.com/" TargetMode="External"/><Relationship Id="rId17" Type="http://schemas.openxmlformats.org/officeDocument/2006/relationships/hyperlink" Target="https://www.alzheimers.org.uk/form/dementia-friendly-sports-clubs" TargetMode="External"/><Relationship Id="rId25" Type="http://schemas.openxmlformats.org/officeDocument/2006/relationships/hyperlink" Target="https://www.dementiauk.org/wp-content/uploads/dementia-uk-sport-and-dementia-leaflet.pdf?_gl=1*a4g5hn*_up*MQ..&amp;gclid=894f8586060c1b3e29c2eca25b0191c2&amp;gclsrc=3p.ds"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alzheimers.org.uk/form/dementia-friendly-sports-clubs" TargetMode="External"/><Relationship Id="rId20" Type="http://schemas.openxmlformats.org/officeDocument/2006/relationships/hyperlink" Target="https://www.dementiauk.org/wp-content/uploads/dementia-uk-sport-and-dementia-leaflet.pdf?_gl=1*a4g5hn*_up*MQ..&amp;gclid=894f8586060c1b3e29c2eca25b0191c2&amp;gclsrc=3p.ds" TargetMode="External"/><Relationship Id="rId29" Type="http://schemas.openxmlformats.org/officeDocument/2006/relationships/hyperlink" Target="https://www.alzheimers.org.uk/get-support/publications-factsheets/full-lis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erbertprotocol.com/" TargetMode="External"/><Relationship Id="rId24" Type="http://schemas.openxmlformats.org/officeDocument/2006/relationships/hyperlink" Target="https://www.dementiauk.org/wp-content/uploads/dementia-uk-sport-and-dementia-leaflet.pdf?_gl=1*a4g5hn*_up*MQ..&amp;gclid=894f8586060c1b3e29c2eca25b0191c2&amp;gclsrc=3p.ds"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alzheimers.org.uk/sites/default/files/2019-02/19003-Sports_Leisure_guide_online.pdf" TargetMode="External"/><Relationship Id="rId23" Type="http://schemas.openxmlformats.org/officeDocument/2006/relationships/hyperlink" Target="https://www.dementiauk.org/wp-content/uploads/dementia-uk-sport-and-dementia-leaflet.pdf?_gl=1*a4g5hn*_up*MQ..&amp;gclid=894f8586060c1b3e29c2eca25b0191c2&amp;gclsrc=3p.ds" TargetMode="External"/><Relationship Id="rId28" Type="http://schemas.openxmlformats.org/officeDocument/2006/relationships/hyperlink" Target="https://herbertprotocol.com/" TargetMode="External"/><Relationship Id="rId10" Type="http://schemas.openxmlformats.org/officeDocument/2006/relationships/hyperlink" Target="https://www.britishorienteering.org.uk/doc/policies-and-guidance/safeguarding/adult-safeguarding-policy" TargetMode="External"/><Relationship Id="rId19" Type="http://schemas.openxmlformats.org/officeDocument/2006/relationships/hyperlink" Target="https://www.alzheimers.org.uk/form/dementia-friendly-sports-clubs"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dementiafriends.org.uk/about-partner-organisations" TargetMode="External"/><Relationship Id="rId14" Type="http://schemas.openxmlformats.org/officeDocument/2006/relationships/hyperlink" Target="https://www.alzheimers.org.uk/sites/default/files/2019-02/19003-Sports_Leisure_guide_online.pdf" TargetMode="External"/><Relationship Id="rId22" Type="http://schemas.openxmlformats.org/officeDocument/2006/relationships/hyperlink" Target="https://www.dementiauk.org/wp-content/uploads/dementia-uk-sport-and-dementia-leaflet.pdf?_gl=1*a4g5hn*_up*MQ..&amp;gclid=894f8586060c1b3e29c2eca25b0191c2&amp;gclsrc=3p.ds" TargetMode="External"/><Relationship Id="rId27" Type="http://schemas.openxmlformats.org/officeDocument/2006/relationships/hyperlink" Target="https://herbertprotocol.com/" TargetMode="External"/><Relationship Id="rId30" Type="http://schemas.openxmlformats.org/officeDocument/2006/relationships/hyperlink" Target="https://www.alzheimers.org.uk/get-support/publications-factsheets/full-list"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1680</Words>
  <Characters>9380</Characters>
  <Application>Microsoft Office Word</Application>
  <DocSecurity>0</DocSecurity>
  <Lines>183</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Jeanette Downing</dc:creator>
  <cp:keywords/>
  <cp:lastModifiedBy>BWSW | Sarah Wassell</cp:lastModifiedBy>
  <cp:revision>2</cp:revision>
  <dcterms:created xsi:type="dcterms:W3CDTF">2026-03-25T09:16:00Z</dcterms:created>
  <dcterms:modified xsi:type="dcterms:W3CDTF">2026-03-25T09:16:00Z</dcterms:modified>
</cp:coreProperties>
</file>